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9D52865">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新疆巴州党委组织部（部门）2024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CC4CCF0">
      <w:r>
        <w:br w:type="page"/>
      </w:r>
    </w:p>
    <w:p w14:paraId="3FAE86A1">
      <w:pPr>
        <w:spacing w:line="640" w:lineRule="exact"/>
        <w:jc w:val="center"/>
        <w:outlineLvl w:val="1"/>
      </w:pPr>
      <w:r>
        <w:rPr>
          <w:rFonts w:ascii="黑体" w:hAnsi="黑体" w:eastAsia="黑体"/>
          <w:sz w:val="32"/>
        </w:rPr>
        <w:t>第一部分 部门概况</w:t>
      </w:r>
    </w:p>
    <w:p w14:paraId="0C61D507">
      <w:pPr>
        <w:spacing w:line="640" w:lineRule="exact"/>
        <w:ind w:firstLine="640"/>
        <w:jc w:val="both"/>
        <w:outlineLvl w:val="2"/>
      </w:pPr>
      <w:r>
        <w:rPr>
          <w:rFonts w:ascii="黑体" w:hAnsi="黑体" w:eastAsia="黑体"/>
          <w:sz w:val="32"/>
        </w:rPr>
        <w:t>一、主要职能</w:t>
      </w:r>
    </w:p>
    <w:p w14:paraId="0581E044">
      <w:pPr>
        <w:spacing w:line="580" w:lineRule="exact"/>
        <w:ind w:firstLine="640"/>
        <w:jc w:val="both"/>
      </w:pPr>
      <w:r>
        <w:rPr>
          <w:rFonts w:ascii="仿宋_GB2312" w:hAnsi="仿宋_GB2312" w:eastAsia="仿宋_GB2312"/>
          <w:sz w:val="32"/>
        </w:rPr>
        <w:t>中共</w:t>
      </w:r>
      <w:r>
        <w:rPr>
          <w:rFonts w:hint="eastAsia" w:ascii="仿宋_GB2312" w:hAnsi="仿宋_GB2312" w:eastAsia="仿宋_GB2312"/>
          <w:sz w:val="32"/>
          <w:lang w:eastAsia="zh-CN"/>
        </w:rPr>
        <w:t>巴音郭楞蒙古自治州</w:t>
      </w:r>
      <w:r>
        <w:rPr>
          <w:rFonts w:ascii="仿宋_GB2312" w:hAnsi="仿宋_GB2312" w:eastAsia="仿宋_GB2312"/>
          <w:sz w:val="32"/>
        </w:rPr>
        <w:t>委员会组织部是自治州党委主管组织工作和干部工作的职能部门，承担着党的建设、干部队伍建设、基层组织建设、干部教育培训工作、人才及援疆工作、内地务工经商工作组、自身工作及其他专项工作。</w:t>
      </w:r>
    </w:p>
    <w:p w14:paraId="7EBC5DB2">
      <w:pPr>
        <w:spacing w:line="640" w:lineRule="exact"/>
        <w:ind w:firstLine="640"/>
        <w:jc w:val="both"/>
        <w:outlineLvl w:val="2"/>
      </w:pPr>
      <w:r>
        <w:rPr>
          <w:rFonts w:ascii="黑体" w:hAnsi="黑体" w:eastAsia="黑体"/>
          <w:sz w:val="32"/>
        </w:rPr>
        <w:t>二、机构设置及人员情况</w:t>
      </w:r>
    </w:p>
    <w:p w14:paraId="6CAFAC93">
      <w:pPr>
        <w:spacing w:line="580" w:lineRule="exact"/>
        <w:ind w:firstLine="640"/>
        <w:jc w:val="both"/>
      </w:pPr>
      <w:r>
        <w:rPr>
          <w:rFonts w:ascii="仿宋_GB2312" w:hAnsi="仿宋_GB2312" w:eastAsia="仿宋_GB2312"/>
          <w:sz w:val="32"/>
        </w:rPr>
        <w:t>新疆巴州党委组织部（部门）2024年度，实有人数250人，其中：在职人员143人，减少14人；离休人员0人，增加0人；退休人员107人,增加8人。</w:t>
      </w:r>
    </w:p>
    <w:p w14:paraId="24473B8E">
      <w:pPr>
        <w:spacing w:line="580" w:lineRule="exact"/>
        <w:ind w:firstLine="640"/>
        <w:jc w:val="both"/>
      </w:pPr>
      <w:r>
        <w:rPr>
          <w:rFonts w:ascii="仿宋_GB2312" w:hAnsi="仿宋_GB2312" w:eastAsia="仿宋_GB2312"/>
          <w:sz w:val="32"/>
        </w:rPr>
        <w:t>从部门决算单位构成看，新疆巴州党委组织部（部门）部门决算包括：新疆巴州党委组织部（本级）决算及所属单位决算。</w:t>
      </w:r>
    </w:p>
    <w:p w14:paraId="4CC54985">
      <w:pPr>
        <w:spacing w:line="580" w:lineRule="exact"/>
        <w:ind w:firstLine="640"/>
        <w:jc w:val="both"/>
      </w:pPr>
      <w:r>
        <w:rPr>
          <w:rFonts w:ascii="仿宋_GB2312" w:hAnsi="仿宋_GB2312" w:eastAsia="仿宋_GB2312"/>
          <w:sz w:val="32"/>
        </w:rPr>
        <w:t>新疆巴州党委组织部本级下设18个科室，分别是：办公室、调查研究室（政策法规科）、组织一科（党代表联络办）、组织二科（农村党建科）、组织三科（社区党建科）、组织四科（社会组织党建科）、组织五科（非公有制经济组织党建科）、干部一科、干部二科、干部三科、干部考核科、公务员一科、公务员二科、公务员三科、干部教育科、干部监督科、人才工作科、援疆工作科。</w:t>
      </w:r>
    </w:p>
    <w:p w14:paraId="7188D013">
      <w:pPr>
        <w:spacing w:line="580" w:lineRule="exact"/>
        <w:ind w:firstLine="640"/>
        <w:jc w:val="both"/>
      </w:pPr>
      <w:r>
        <w:rPr>
          <w:rFonts w:ascii="仿宋_GB2312" w:hAnsi="仿宋_GB2312" w:eastAsia="仿宋_GB2312"/>
          <w:sz w:val="32"/>
        </w:rPr>
        <w:t>纳入新疆巴州党委组织部（部门）2024年度部门决算编制范围的下属预算单位包括：</w:t>
      </w:r>
    </w:p>
    <w:p w14:paraId="2169C7FF">
      <w:pPr>
        <w:spacing w:line="580" w:lineRule="exact"/>
        <w:ind w:firstLine="640"/>
        <w:jc w:val="both"/>
      </w:pPr>
      <w:r>
        <w:rPr>
          <w:rFonts w:ascii="仿宋_GB2312" w:hAnsi="仿宋_GB2312" w:eastAsia="仿宋_GB2312"/>
          <w:sz w:val="32"/>
        </w:rPr>
        <w:t>1. 中共巴音郭楞蒙古自治州委员会组织部</w:t>
      </w:r>
    </w:p>
    <w:p w14:paraId="0966408B">
      <w:pPr>
        <w:spacing w:line="580" w:lineRule="exact"/>
        <w:ind w:firstLine="640"/>
        <w:jc w:val="both"/>
      </w:pPr>
      <w:r>
        <w:rPr>
          <w:rFonts w:ascii="仿宋_GB2312" w:hAnsi="仿宋_GB2312" w:eastAsia="仿宋_GB2312"/>
          <w:sz w:val="32"/>
        </w:rPr>
        <w:t>2. 中共巴音郭楞蒙古自治州委员会老干部局</w:t>
      </w:r>
    </w:p>
    <w:p w14:paraId="1AFBC038">
      <w:pPr>
        <w:spacing w:line="580" w:lineRule="exact"/>
        <w:ind w:firstLine="640"/>
        <w:jc w:val="both"/>
      </w:pPr>
      <w:r>
        <w:rPr>
          <w:rFonts w:ascii="仿宋_GB2312" w:hAnsi="仿宋_GB2312" w:eastAsia="仿宋_GB2312"/>
          <w:sz w:val="32"/>
        </w:rPr>
        <w:t>3. 中共巴音郭楞蒙古自治州委员会党校</w:t>
      </w:r>
    </w:p>
    <w:p w14:paraId="575E41C5">
      <w:r>
        <w:br w:type="page"/>
      </w:r>
    </w:p>
    <w:p w14:paraId="0E6DF666">
      <w:pPr>
        <w:spacing w:line="240" w:lineRule="auto"/>
        <w:jc w:val="center"/>
        <w:outlineLvl w:val="1"/>
      </w:pPr>
      <w:r>
        <w:rPr>
          <w:rFonts w:ascii="黑体" w:hAnsi="黑体" w:eastAsia="黑体"/>
          <w:sz w:val="32"/>
        </w:rPr>
        <w:t>第二部分 部门决算情况说明</w:t>
      </w:r>
    </w:p>
    <w:p w14:paraId="308A89C6">
      <w:pPr>
        <w:spacing w:line="640" w:lineRule="exact"/>
        <w:ind w:firstLine="640"/>
        <w:jc w:val="both"/>
        <w:outlineLvl w:val="2"/>
      </w:pPr>
      <w:r>
        <w:rPr>
          <w:rFonts w:ascii="黑体" w:hAnsi="黑体" w:eastAsia="黑体"/>
          <w:sz w:val="32"/>
        </w:rPr>
        <w:t>一、收入支出决算总体情况说明</w:t>
      </w:r>
    </w:p>
    <w:p w14:paraId="6EFDD3CE">
      <w:pPr>
        <w:spacing w:line="580" w:lineRule="exact"/>
        <w:ind w:firstLine="640"/>
        <w:jc w:val="both"/>
      </w:pPr>
      <w:r>
        <w:rPr>
          <w:rFonts w:ascii="仿宋_GB2312" w:hAnsi="仿宋_GB2312" w:eastAsia="仿宋_GB2312"/>
          <w:b/>
          <w:sz w:val="32"/>
        </w:rPr>
        <w:t>2024年度收入总计7,217.05万元，</w:t>
      </w:r>
      <w:r>
        <w:rPr>
          <w:rFonts w:ascii="仿宋_GB2312" w:hAnsi="仿宋_GB2312" w:eastAsia="仿宋_GB2312"/>
          <w:b w:val="0"/>
          <w:sz w:val="32"/>
        </w:rPr>
        <w:t>其中：本年收入合计7,079.67万元，使用非财政拨款结余（含专用结余）0.00万元，年初结转和结余137.38万元。</w:t>
      </w:r>
    </w:p>
    <w:p w14:paraId="08C807DA">
      <w:pPr>
        <w:spacing w:line="580" w:lineRule="exact"/>
        <w:ind w:firstLine="640"/>
        <w:jc w:val="both"/>
      </w:pPr>
      <w:r>
        <w:rPr>
          <w:rFonts w:ascii="仿宋_GB2312" w:hAnsi="仿宋_GB2312" w:eastAsia="仿宋_GB2312"/>
          <w:b/>
          <w:sz w:val="32"/>
        </w:rPr>
        <w:t>2024年度支出总计7,217.05万元，</w:t>
      </w:r>
      <w:r>
        <w:rPr>
          <w:rFonts w:ascii="仿宋_GB2312" w:hAnsi="仿宋_GB2312" w:eastAsia="仿宋_GB2312"/>
          <w:b w:val="0"/>
          <w:sz w:val="32"/>
        </w:rPr>
        <w:t>其中：本年支出合计7,082.50万元，结余分配0.00万元，年末结转和结余134.55万元。</w:t>
      </w:r>
    </w:p>
    <w:p w14:paraId="081D1959">
      <w:pPr>
        <w:spacing w:line="580" w:lineRule="exact"/>
        <w:ind w:firstLine="640"/>
        <w:jc w:val="both"/>
      </w:pPr>
      <w:r>
        <w:rPr>
          <w:rFonts w:ascii="仿宋_GB2312" w:hAnsi="仿宋_GB2312" w:eastAsia="仿宋_GB2312"/>
          <w:b w:val="0"/>
          <w:sz w:val="32"/>
        </w:rPr>
        <w:t>收入支出总体与上年相比，增加1,639.63万元，增长29.40%，主要原因是：本年度增加新建学员宿舍及餐厅建设项目资金，巴州老干系统干部人才交往交流交融项目，老干部活动费等。</w:t>
      </w:r>
    </w:p>
    <w:p w14:paraId="68F30385">
      <w:pPr>
        <w:spacing w:line="640" w:lineRule="exact"/>
        <w:ind w:firstLine="640"/>
        <w:jc w:val="both"/>
        <w:outlineLvl w:val="2"/>
      </w:pPr>
      <w:r>
        <w:rPr>
          <w:rFonts w:ascii="黑体" w:hAnsi="黑体" w:eastAsia="黑体"/>
          <w:sz w:val="32"/>
        </w:rPr>
        <w:t>二、收入决算情况说明</w:t>
      </w:r>
    </w:p>
    <w:p w14:paraId="3040844A">
      <w:pPr>
        <w:spacing w:line="580" w:lineRule="exact"/>
        <w:ind w:firstLine="640"/>
        <w:jc w:val="both"/>
      </w:pPr>
      <w:r>
        <w:rPr>
          <w:rFonts w:ascii="仿宋_GB2312" w:hAnsi="仿宋_GB2312" w:eastAsia="仿宋_GB2312"/>
          <w:b/>
          <w:sz w:val="32"/>
        </w:rPr>
        <w:t>本年收入7,079.67万元，</w:t>
      </w:r>
      <w:r>
        <w:rPr>
          <w:rFonts w:ascii="仿宋_GB2312" w:hAnsi="仿宋_GB2312" w:eastAsia="仿宋_GB2312"/>
          <w:b w:val="0"/>
          <w:sz w:val="32"/>
        </w:rPr>
        <w:t>其中：财政拨款收入6,323.41万元，占89.32%；上级补助收入0.00万元，占0.00%；事业收入0.00万元，占0.00%；经营收入0.00万元，占0.00%；附属单位上缴收入0.00万元，占0.00%；其他收入756.26万元，占10.68%。</w:t>
      </w:r>
    </w:p>
    <w:p w14:paraId="2D0A7C0B">
      <w:pPr>
        <w:spacing w:line="640" w:lineRule="exact"/>
        <w:ind w:firstLine="640"/>
        <w:jc w:val="both"/>
        <w:outlineLvl w:val="2"/>
      </w:pPr>
      <w:r>
        <w:rPr>
          <w:rFonts w:ascii="黑体" w:hAnsi="黑体" w:eastAsia="黑体"/>
          <w:sz w:val="32"/>
        </w:rPr>
        <w:t>三、支出决算情况说明</w:t>
      </w:r>
    </w:p>
    <w:p w14:paraId="6744EADE">
      <w:pPr>
        <w:spacing w:line="580" w:lineRule="exact"/>
        <w:ind w:firstLine="640"/>
        <w:jc w:val="both"/>
      </w:pPr>
      <w:r>
        <w:rPr>
          <w:rFonts w:ascii="仿宋_GB2312" w:hAnsi="仿宋_GB2312" w:eastAsia="仿宋_GB2312"/>
          <w:b/>
          <w:sz w:val="32"/>
        </w:rPr>
        <w:t>本年支出7,082.50万元，</w:t>
      </w:r>
      <w:r>
        <w:rPr>
          <w:rFonts w:ascii="仿宋_GB2312" w:hAnsi="仿宋_GB2312" w:eastAsia="仿宋_GB2312"/>
          <w:b w:val="0"/>
          <w:sz w:val="32"/>
        </w:rPr>
        <w:t>其中：基本支出3,086.52万元，占43.58%；项目支出3,995.98万元，占56.42%；上缴上级支出0.00万元，占0.00%；经营支出0.00万元，占0.00%；对附属单位补助支出0.00万元，占0.00%。</w:t>
      </w:r>
    </w:p>
    <w:p w14:paraId="681AF969">
      <w:pPr>
        <w:spacing w:line="640" w:lineRule="exact"/>
        <w:ind w:firstLine="640"/>
        <w:jc w:val="both"/>
        <w:outlineLvl w:val="2"/>
      </w:pPr>
      <w:r>
        <w:rPr>
          <w:rFonts w:ascii="黑体" w:hAnsi="黑体" w:eastAsia="黑体"/>
          <w:sz w:val="32"/>
        </w:rPr>
        <w:t>四、财政拨款收入支出决算总体情况说明</w:t>
      </w:r>
    </w:p>
    <w:p w14:paraId="17C17DC6">
      <w:pPr>
        <w:spacing w:line="580" w:lineRule="exact"/>
        <w:ind w:firstLine="640"/>
        <w:jc w:val="both"/>
      </w:pPr>
      <w:r>
        <w:rPr>
          <w:rFonts w:ascii="仿宋_GB2312" w:hAnsi="仿宋_GB2312" w:eastAsia="仿宋_GB2312"/>
          <w:b/>
          <w:sz w:val="32"/>
        </w:rPr>
        <w:t>2024年度财政拨款收入总计6,323.41万元，</w:t>
      </w:r>
      <w:r>
        <w:rPr>
          <w:rFonts w:ascii="仿宋_GB2312" w:hAnsi="仿宋_GB2312" w:eastAsia="仿宋_GB2312"/>
          <w:b w:val="0"/>
          <w:sz w:val="32"/>
        </w:rPr>
        <w:t>其中：年初财政拨款结转和结余0.00万元，本年财政拨款收入6,323.41万元。</w:t>
      </w:r>
      <w:r>
        <w:rPr>
          <w:rFonts w:ascii="仿宋_GB2312" w:hAnsi="仿宋_GB2312" w:eastAsia="仿宋_GB2312"/>
          <w:b/>
          <w:sz w:val="32"/>
        </w:rPr>
        <w:t>财政拨款支出总计6,323.41万元，</w:t>
      </w:r>
      <w:r>
        <w:rPr>
          <w:rFonts w:ascii="仿宋_GB2312" w:hAnsi="仿宋_GB2312" w:eastAsia="仿宋_GB2312"/>
          <w:b w:val="0"/>
          <w:sz w:val="32"/>
        </w:rPr>
        <w:t>其中：年末财政拨款结转和结余0.00万元，本年财政拨款支出6,323.41万元。</w:t>
      </w:r>
    </w:p>
    <w:p w14:paraId="15B210D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增加2,000.71万元，增长46.28%，主要原因是：本年度增加新建学员宿舍及餐厅建设项目资金，巴州老干系统干部人才交往交流交融项目，老干部活动费等。</w:t>
      </w:r>
      <w:r>
        <w:rPr>
          <w:rFonts w:ascii="仿宋_GB2312" w:hAnsi="仿宋_GB2312" w:eastAsia="仿宋_GB2312"/>
          <w:b/>
          <w:sz w:val="32"/>
        </w:rPr>
        <w:t>与年初预算相比，</w:t>
      </w:r>
      <w:r>
        <w:rPr>
          <w:rFonts w:ascii="仿宋_GB2312" w:hAnsi="仿宋_GB2312" w:eastAsia="仿宋_GB2312"/>
          <w:b w:val="0"/>
          <w:sz w:val="32"/>
        </w:rPr>
        <w:t>年初预算数6,083.15万元，决算数6,323.41万元，预决算差异率3.95%，主要原因是：年中追加学员宿舍及餐厅建设项目前期费用资金、巴州老干系统干部人才交往交流交融项目，导致预决算存在差异。</w:t>
      </w:r>
    </w:p>
    <w:p w14:paraId="7C9AD669">
      <w:pPr>
        <w:spacing w:line="640" w:lineRule="exact"/>
        <w:ind w:firstLine="640"/>
        <w:jc w:val="both"/>
        <w:outlineLvl w:val="2"/>
      </w:pPr>
      <w:r>
        <w:rPr>
          <w:rFonts w:ascii="黑体" w:hAnsi="黑体" w:eastAsia="黑体"/>
          <w:sz w:val="32"/>
        </w:rPr>
        <w:t>五、一般公共预算财政拨款支出决算情况说明</w:t>
      </w:r>
    </w:p>
    <w:p w14:paraId="47103DC5">
      <w:pPr>
        <w:spacing w:line="640" w:lineRule="exact"/>
        <w:ind w:firstLine="640"/>
        <w:jc w:val="both"/>
        <w:outlineLvl w:val="3"/>
      </w:pPr>
      <w:r>
        <w:rPr>
          <w:rFonts w:ascii="楷体_GB2312" w:hAnsi="楷体_GB2312" w:eastAsia="楷体_GB2312"/>
          <w:b/>
          <w:sz w:val="32"/>
        </w:rPr>
        <w:t>（一）一般公共预算财政拨款支出决算总体情况</w:t>
      </w:r>
    </w:p>
    <w:p w14:paraId="1EE0EB1D">
      <w:pPr>
        <w:spacing w:line="580" w:lineRule="exact"/>
        <w:ind w:firstLine="640"/>
        <w:jc w:val="both"/>
      </w:pPr>
      <w:r>
        <w:rPr>
          <w:rFonts w:ascii="仿宋_GB2312" w:hAnsi="仿宋_GB2312" w:eastAsia="仿宋_GB2312"/>
          <w:b/>
          <w:sz w:val="32"/>
        </w:rPr>
        <w:t>2024年度一般公共预算财政拨款支出6,323.41万元，</w:t>
      </w:r>
      <w:r>
        <w:rPr>
          <w:rFonts w:ascii="仿宋_GB2312" w:hAnsi="仿宋_GB2312" w:eastAsia="仿宋_GB2312"/>
          <w:b w:val="0"/>
          <w:sz w:val="32"/>
        </w:rPr>
        <w:t>占本年支出合计的89.28%。</w:t>
      </w:r>
      <w:r>
        <w:rPr>
          <w:rFonts w:ascii="仿宋_GB2312" w:hAnsi="仿宋_GB2312" w:eastAsia="仿宋_GB2312"/>
          <w:b/>
          <w:sz w:val="32"/>
        </w:rPr>
        <w:t>与上年相比，</w:t>
      </w:r>
      <w:r>
        <w:rPr>
          <w:rFonts w:ascii="仿宋_GB2312" w:hAnsi="仿宋_GB2312" w:eastAsia="仿宋_GB2312"/>
          <w:b w:val="0"/>
          <w:sz w:val="32"/>
        </w:rPr>
        <w:t>增加2,000.71万元，增长46.28%，主要原因是：本年度增加新建学员宿舍及餐厅建设项目资金，巴州老干系统干部人才交往交流交融项目，老干部活动费等。</w:t>
      </w:r>
      <w:r>
        <w:rPr>
          <w:rFonts w:ascii="仿宋_GB2312" w:hAnsi="仿宋_GB2312" w:eastAsia="仿宋_GB2312"/>
          <w:b/>
          <w:sz w:val="32"/>
        </w:rPr>
        <w:t>与年初预算相比,</w:t>
      </w:r>
      <w:r>
        <w:rPr>
          <w:rFonts w:ascii="仿宋_GB2312" w:hAnsi="仿宋_GB2312" w:eastAsia="仿宋_GB2312"/>
          <w:b w:val="0"/>
          <w:sz w:val="32"/>
        </w:rPr>
        <w:t>年初预算数6,083.15万元，决算数6,323.41万元，预决算差异率3.95%，主要原因是：年中追加学员宿舍及餐厅建设项目前期费用资金，导致预决算存在差异。</w:t>
      </w:r>
    </w:p>
    <w:p w14:paraId="38A077AB">
      <w:pPr>
        <w:spacing w:line="640" w:lineRule="exact"/>
        <w:ind w:firstLine="640"/>
        <w:jc w:val="both"/>
        <w:outlineLvl w:val="3"/>
      </w:pPr>
      <w:r>
        <w:rPr>
          <w:rFonts w:ascii="楷体_GB2312" w:hAnsi="楷体_GB2312" w:eastAsia="楷体_GB2312"/>
          <w:b/>
          <w:sz w:val="32"/>
        </w:rPr>
        <w:t>（二）一般公共预算财政拨款支出决算结构情况</w:t>
      </w:r>
    </w:p>
    <w:p w14:paraId="5FCC6C6C">
      <w:pPr>
        <w:spacing w:line="580" w:lineRule="exact"/>
        <w:ind w:firstLine="640"/>
        <w:jc w:val="both"/>
      </w:pPr>
      <w:r>
        <w:rPr>
          <w:rFonts w:ascii="仿宋_GB2312" w:hAnsi="仿宋_GB2312" w:eastAsia="仿宋_GB2312"/>
          <w:b w:val="0"/>
          <w:sz w:val="32"/>
        </w:rPr>
        <w:t>1.一般公共服务支出(类)1825.01万元,占28.86%。</w:t>
      </w:r>
    </w:p>
    <w:p w14:paraId="7D5CA127">
      <w:pPr>
        <w:spacing w:line="580" w:lineRule="exact"/>
        <w:ind w:firstLine="640"/>
        <w:jc w:val="both"/>
      </w:pPr>
      <w:r>
        <w:rPr>
          <w:rFonts w:ascii="仿宋_GB2312" w:hAnsi="仿宋_GB2312" w:eastAsia="仿宋_GB2312"/>
          <w:b w:val="0"/>
          <w:sz w:val="32"/>
        </w:rPr>
        <w:t>2.教育支出(类)3966.3万元,占62.72%。</w:t>
      </w:r>
    </w:p>
    <w:p w14:paraId="186BC122">
      <w:pPr>
        <w:spacing w:line="580" w:lineRule="exact"/>
        <w:ind w:firstLine="640"/>
        <w:jc w:val="both"/>
      </w:pPr>
      <w:r>
        <w:rPr>
          <w:rFonts w:ascii="仿宋_GB2312" w:hAnsi="仿宋_GB2312" w:eastAsia="仿宋_GB2312"/>
          <w:b w:val="0"/>
          <w:sz w:val="32"/>
        </w:rPr>
        <w:t>3.社会保障和就业支出(类)312.2万元,占4.94%。</w:t>
      </w:r>
    </w:p>
    <w:p w14:paraId="3C12505F">
      <w:pPr>
        <w:spacing w:line="580" w:lineRule="exact"/>
        <w:ind w:firstLine="640"/>
        <w:jc w:val="both"/>
      </w:pPr>
      <w:r>
        <w:rPr>
          <w:rFonts w:ascii="仿宋_GB2312" w:hAnsi="仿宋_GB2312" w:eastAsia="仿宋_GB2312"/>
          <w:b w:val="0"/>
          <w:sz w:val="32"/>
        </w:rPr>
        <w:t>4.卫生健康支出(类)98.45万元,占1.56%。</w:t>
      </w:r>
    </w:p>
    <w:p w14:paraId="2A8EF6B8">
      <w:pPr>
        <w:spacing w:line="580" w:lineRule="exact"/>
        <w:ind w:firstLine="640"/>
        <w:jc w:val="both"/>
      </w:pPr>
      <w:r>
        <w:rPr>
          <w:rFonts w:ascii="仿宋_GB2312" w:hAnsi="仿宋_GB2312" w:eastAsia="仿宋_GB2312"/>
          <w:b w:val="0"/>
          <w:sz w:val="32"/>
        </w:rPr>
        <w:t>5.住房保障支出(类)121.45万元,占1.92%。</w:t>
      </w:r>
    </w:p>
    <w:p w14:paraId="17288F6F">
      <w:pPr>
        <w:spacing w:line="640" w:lineRule="exact"/>
        <w:ind w:firstLine="640"/>
        <w:jc w:val="both"/>
        <w:outlineLvl w:val="3"/>
      </w:pPr>
      <w:r>
        <w:rPr>
          <w:rFonts w:ascii="楷体_GB2312" w:hAnsi="楷体_GB2312" w:eastAsia="楷体_GB2312"/>
          <w:b/>
          <w:sz w:val="32"/>
        </w:rPr>
        <w:t>（三）一般公共预算财政拨款支出决算具体情况</w:t>
      </w:r>
    </w:p>
    <w:p w14:paraId="5F569B1F">
      <w:pPr>
        <w:spacing w:line="580" w:lineRule="exact"/>
        <w:ind w:firstLine="640"/>
        <w:jc w:val="both"/>
      </w:pPr>
      <w:r>
        <w:rPr>
          <w:rFonts w:ascii="仿宋_GB2312" w:hAnsi="仿宋_GB2312" w:eastAsia="仿宋_GB2312"/>
          <w:b w:val="0"/>
          <w:sz w:val="32"/>
        </w:rPr>
        <w:t>1.一般公共服务支出(类)组织事务(款)行政运行(项):支出决算数为885.91万元，比上年决算减少82.08万元，下降8.48%,主要原因是：本年在职人员减少，相应人员经费较上年减少。</w:t>
      </w:r>
    </w:p>
    <w:p w14:paraId="2CDE9723">
      <w:pPr>
        <w:spacing w:line="580" w:lineRule="exact"/>
        <w:ind w:firstLine="640"/>
        <w:jc w:val="both"/>
      </w:pPr>
      <w:r>
        <w:rPr>
          <w:rFonts w:ascii="仿宋_GB2312" w:hAnsi="仿宋_GB2312" w:eastAsia="仿宋_GB2312"/>
          <w:b w:val="0"/>
          <w:sz w:val="32"/>
        </w:rPr>
        <w:t>2.一般公共服务支出(类)组织事务(款)一般行政管理事务(项):支出决算数为247.62万元，比上年决算增加53.26万元，增长27.40%,主要原因是：本年增加公务员招考、初任培训、运转经费、大学生志愿者补助等资金。</w:t>
      </w:r>
    </w:p>
    <w:p w14:paraId="0EB3B2AE">
      <w:pPr>
        <w:spacing w:line="580" w:lineRule="exact"/>
        <w:ind w:firstLine="640"/>
        <w:jc w:val="both"/>
      </w:pPr>
      <w:r>
        <w:rPr>
          <w:rFonts w:ascii="仿宋_GB2312" w:hAnsi="仿宋_GB2312" w:eastAsia="仿宋_GB2312"/>
          <w:b w:val="0"/>
          <w:sz w:val="32"/>
        </w:rPr>
        <w:t>3.一般公共服务支出(类)组织事务(款)公务员事务(项):支出决算数为0.00万元，比上年决算减少158.37万元，下降100.00%,主要原因是：本年减少招录外省市区高校毕业生、留疆战士专项经费项目、新招录公务员初任培训经费项目。</w:t>
      </w:r>
    </w:p>
    <w:p w14:paraId="79D9619F">
      <w:pPr>
        <w:spacing w:line="580" w:lineRule="exact"/>
        <w:ind w:firstLine="640"/>
        <w:jc w:val="both"/>
      </w:pPr>
      <w:r>
        <w:rPr>
          <w:rFonts w:ascii="仿宋_GB2312" w:hAnsi="仿宋_GB2312" w:eastAsia="仿宋_GB2312"/>
          <w:b w:val="0"/>
          <w:sz w:val="32"/>
        </w:rPr>
        <w:t>4.一般公共服务支出(类)组织事务(款)事业运行(项):支出决算数为158.99万元，比上年决算增加1.06万元，增长0.67%,主要原因是：本年在职人员工资调增，导致相关人员经费较上年有所增加。</w:t>
      </w:r>
    </w:p>
    <w:p w14:paraId="05EC2B5E">
      <w:pPr>
        <w:spacing w:line="580" w:lineRule="exact"/>
        <w:ind w:firstLine="640"/>
        <w:jc w:val="both"/>
      </w:pPr>
      <w:r>
        <w:rPr>
          <w:rFonts w:ascii="仿宋_GB2312" w:hAnsi="仿宋_GB2312" w:eastAsia="仿宋_GB2312"/>
          <w:b w:val="0"/>
          <w:sz w:val="32"/>
        </w:rPr>
        <w:t>5.一般公共服务支出(类)组织事务(款)其他组织事务支出(项):支出决算数为213.54万元，比上年决算减少318.91万元，下降59.89%,主要原因是：本年减少单位人才发展专项经费项目、自治区“七一”党员教育电视片拍摄制作经费项目。</w:t>
      </w:r>
    </w:p>
    <w:p w14:paraId="321DDD27">
      <w:pPr>
        <w:spacing w:line="580" w:lineRule="exact"/>
        <w:ind w:firstLine="640"/>
        <w:jc w:val="both"/>
      </w:pPr>
      <w:r>
        <w:rPr>
          <w:rFonts w:ascii="仿宋_GB2312" w:hAnsi="仿宋_GB2312" w:eastAsia="仿宋_GB2312"/>
          <w:b w:val="0"/>
          <w:sz w:val="32"/>
        </w:rPr>
        <w:t>6.一般公共服务支出(类)其他共产党事务支出(款)行政运行(项):支出决算数为318.95万元，比上年决算减少27.48万元，下降7.93%,主要原因是：本年在职人员减少，相应人员经费减少。</w:t>
      </w:r>
    </w:p>
    <w:p w14:paraId="56FAF0D3">
      <w:pPr>
        <w:spacing w:line="580" w:lineRule="exact"/>
        <w:ind w:firstLine="640"/>
        <w:jc w:val="both"/>
      </w:pPr>
      <w:r>
        <w:rPr>
          <w:rFonts w:ascii="仿宋_GB2312" w:hAnsi="仿宋_GB2312" w:eastAsia="仿宋_GB2312"/>
          <w:b w:val="0"/>
          <w:sz w:val="32"/>
        </w:rPr>
        <w:t>7.教育支出(类)进修及培训(款)干部教育(项):支出决算数为3965.67万元，比上年决算增加2,563.96万元，增长182.92%,主要原因是：本年增加学员宿舍及餐厅建设项目资金。</w:t>
      </w:r>
    </w:p>
    <w:p w14:paraId="74CBFF0D">
      <w:pPr>
        <w:spacing w:line="580" w:lineRule="exact"/>
        <w:ind w:firstLine="640"/>
        <w:jc w:val="both"/>
      </w:pPr>
      <w:r>
        <w:rPr>
          <w:rFonts w:ascii="仿宋_GB2312" w:hAnsi="仿宋_GB2312" w:eastAsia="仿宋_GB2312"/>
          <w:b w:val="0"/>
          <w:sz w:val="32"/>
        </w:rPr>
        <w:t>8.教育支出(类)进修及培训(款)培训支出(项):支出决算数为0.64万元，比上年决算减少5.25万元，下降89.13%,主要原因是：本年安排的培训次数减少，导致培训费减少。</w:t>
      </w:r>
    </w:p>
    <w:p w14:paraId="01CB846B">
      <w:pPr>
        <w:spacing w:line="580" w:lineRule="exact"/>
        <w:ind w:firstLine="640"/>
        <w:jc w:val="both"/>
      </w:pPr>
      <w:r>
        <w:rPr>
          <w:rFonts w:ascii="仿宋_GB2312" w:hAnsi="仿宋_GB2312" w:eastAsia="仿宋_GB2312"/>
          <w:b w:val="0"/>
          <w:sz w:val="32"/>
        </w:rPr>
        <w:t>9.社会保障和就业支出(类)行政事业单位养老支出(款)行政单位离退休(项):支出决算数为33.27万元，比上年决算增加9.06万元，增长37.42%,主要原因是：本年发放2023年度考核绩效奖、退休人员增加，故行政单位离退休支出较上年增加。</w:t>
      </w:r>
    </w:p>
    <w:p w14:paraId="5D19A73A">
      <w:pPr>
        <w:spacing w:line="580" w:lineRule="exact"/>
        <w:ind w:firstLine="640"/>
        <w:jc w:val="both"/>
      </w:pPr>
      <w:r>
        <w:rPr>
          <w:rFonts w:ascii="仿宋_GB2312" w:hAnsi="仿宋_GB2312" w:eastAsia="仿宋_GB2312"/>
          <w:b w:val="0"/>
          <w:sz w:val="32"/>
        </w:rPr>
        <w:t>10.社会保障和就业支出(类)行政事业单位养老支出(款)离退休人员管理机构(项):支出决算数为96.3万元，比上年决算增加8.20万元，增长9.31%,主要原因是：本年新增开展老干部活动项目经费。</w:t>
      </w:r>
    </w:p>
    <w:p w14:paraId="4FE7F54A">
      <w:pPr>
        <w:spacing w:line="580" w:lineRule="exact"/>
        <w:ind w:firstLine="640"/>
        <w:jc w:val="both"/>
      </w:pPr>
      <w:r>
        <w:rPr>
          <w:rFonts w:ascii="仿宋_GB2312" w:hAnsi="仿宋_GB2312" w:eastAsia="仿宋_GB2312"/>
          <w:b w:val="0"/>
          <w:sz w:val="32"/>
        </w:rPr>
        <w:t>11.社会保障和就业支出(类)行政事业单位养老支出(款)机关事业单位基本养老保险缴费支出(项):支出决算数为155.23万元，比上年决算增加1.95万元，增长1.27%,主要原因是：本年在职人员工资基数调增，养老缴费基数上涨，相应支出增加。</w:t>
      </w:r>
    </w:p>
    <w:p w14:paraId="2FA662CB">
      <w:pPr>
        <w:spacing w:line="580" w:lineRule="exact"/>
        <w:ind w:firstLine="640"/>
        <w:jc w:val="both"/>
      </w:pPr>
      <w:r>
        <w:rPr>
          <w:rFonts w:ascii="仿宋_GB2312" w:hAnsi="仿宋_GB2312" w:eastAsia="仿宋_GB2312"/>
          <w:b w:val="0"/>
          <w:sz w:val="32"/>
        </w:rPr>
        <w:t>12.社会保障和就业支出(类)行政事业单位养老支出(款)机关事业单位职业年金缴费支出(项):支出决算数为17.74万元，比上年决算增加3.03万元，增长20.60%,主要原因是：本年新增退休人员，职业年金缴费支出增加。</w:t>
      </w:r>
    </w:p>
    <w:p w14:paraId="6EDA5949">
      <w:pPr>
        <w:spacing w:line="580" w:lineRule="exact"/>
        <w:ind w:firstLine="640"/>
        <w:jc w:val="both"/>
      </w:pPr>
      <w:r>
        <w:rPr>
          <w:rFonts w:ascii="仿宋_GB2312" w:hAnsi="仿宋_GB2312" w:eastAsia="仿宋_GB2312"/>
          <w:b w:val="0"/>
          <w:sz w:val="32"/>
        </w:rPr>
        <w:t>13.社会保障和就业支出(类)抚恤(款)死亡抚恤(项):支出决算数为9.67万元，比上年决算减少59.48万元，下降86.02%,主要原因是：本年去世人员较上年减少，相关死亡抚恤支出减少。</w:t>
      </w:r>
    </w:p>
    <w:p w14:paraId="54120D5D">
      <w:pPr>
        <w:spacing w:line="580" w:lineRule="exact"/>
        <w:ind w:firstLine="640"/>
        <w:jc w:val="both"/>
      </w:pPr>
      <w:r>
        <w:rPr>
          <w:rFonts w:ascii="仿宋_GB2312" w:hAnsi="仿宋_GB2312" w:eastAsia="仿宋_GB2312"/>
          <w:b w:val="0"/>
          <w:sz w:val="32"/>
        </w:rPr>
        <w:t>14.卫生健康支出(类)行政事业单位医疗(款)行政单位医疗(项):支出决算数为63.51万元，比上年决算增加1.38万元，增长2.22%,主要原因是：本年在职人员工资基数调增，医疗缴费基数上涨，相应支出增加。</w:t>
      </w:r>
    </w:p>
    <w:p w14:paraId="7F0857D1">
      <w:pPr>
        <w:spacing w:line="580" w:lineRule="exact"/>
        <w:ind w:firstLine="640"/>
        <w:jc w:val="both"/>
      </w:pPr>
      <w:r>
        <w:rPr>
          <w:rFonts w:ascii="仿宋_GB2312" w:hAnsi="仿宋_GB2312" w:eastAsia="仿宋_GB2312"/>
          <w:b w:val="0"/>
          <w:sz w:val="32"/>
        </w:rPr>
        <w:t>15.卫生健康支出(类)行政事业单位医疗(款)事业单位医疗(项):支出决算数为4.33万元，比上年决算减少1.63万元，下降27.35%,主要原因是：本年度单位人员事业编转行政编，故事业单位医疗支出较上年减少。</w:t>
      </w:r>
    </w:p>
    <w:p w14:paraId="4608A449">
      <w:pPr>
        <w:spacing w:line="580" w:lineRule="exact"/>
        <w:ind w:firstLine="640"/>
        <w:jc w:val="both"/>
      </w:pPr>
      <w:r>
        <w:rPr>
          <w:rFonts w:ascii="仿宋_GB2312" w:hAnsi="仿宋_GB2312" w:eastAsia="仿宋_GB2312"/>
          <w:b w:val="0"/>
          <w:sz w:val="32"/>
        </w:rPr>
        <w:t>16.卫生健康支出(类)行政事业单位医疗(款)公务员医疗补助(项):支出决算数为28.79万元，比上年决算减少0.15万元，下降0.52%,主要原因是：本年在职人员减少，公务员医疗补助较上年减少。</w:t>
      </w:r>
    </w:p>
    <w:p w14:paraId="2825BE8C">
      <w:pPr>
        <w:spacing w:line="580" w:lineRule="exact"/>
        <w:ind w:firstLine="640"/>
        <w:jc w:val="both"/>
      </w:pPr>
      <w:r>
        <w:rPr>
          <w:rFonts w:ascii="仿宋_GB2312" w:hAnsi="仿宋_GB2312" w:eastAsia="仿宋_GB2312"/>
          <w:b w:val="0"/>
          <w:sz w:val="32"/>
        </w:rPr>
        <w:t>17.卫生健康支出(类)行政事业单位医疗(款)其他行政事业单位医疗支出(项):支出决算数为1.82万元，比上年决算减少1.27万元，下降41.10%,主要原因是：本年在职人员减少，其他行政事业单位医疗支出较上年减少。</w:t>
      </w:r>
    </w:p>
    <w:p w14:paraId="6B1D122F">
      <w:pPr>
        <w:spacing w:line="580" w:lineRule="exact"/>
        <w:ind w:firstLine="640"/>
        <w:jc w:val="both"/>
      </w:pPr>
      <w:r>
        <w:rPr>
          <w:rFonts w:ascii="仿宋_GB2312" w:hAnsi="仿宋_GB2312" w:eastAsia="仿宋_GB2312"/>
          <w:b w:val="0"/>
          <w:sz w:val="32"/>
        </w:rPr>
        <w:t>18.住房保障支出(类)住房改革支出(款)住房公积金(项):支出决算数为121.45万元，比上年决算增加13.45万元，增长12.45%,主要原因是：本年在职人员工资基数调增，公积金缴费基数上涨，相应支出增加。</w:t>
      </w:r>
    </w:p>
    <w:p w14:paraId="65A7FFB1">
      <w:pPr>
        <w:spacing w:line="640" w:lineRule="exact"/>
        <w:ind w:firstLine="640"/>
        <w:jc w:val="both"/>
        <w:outlineLvl w:val="2"/>
      </w:pPr>
      <w:r>
        <w:rPr>
          <w:rFonts w:ascii="黑体" w:hAnsi="黑体" w:eastAsia="黑体"/>
          <w:sz w:val="32"/>
        </w:rPr>
        <w:t>六、一般公共预算财政拨款基本支出决算情况说明</w:t>
      </w:r>
    </w:p>
    <w:p w14:paraId="3EB04103">
      <w:pPr>
        <w:spacing w:line="580" w:lineRule="exact"/>
        <w:ind w:firstLine="640"/>
        <w:jc w:val="both"/>
      </w:pPr>
      <w:r>
        <w:rPr>
          <w:rFonts w:ascii="仿宋_GB2312" w:hAnsi="仿宋_GB2312" w:eastAsia="仿宋_GB2312"/>
          <w:b w:val="0"/>
          <w:sz w:val="32"/>
        </w:rPr>
        <w:t>2024年度一般公共预算财政拨款基本支出3,085.90万元，其中：</w:t>
      </w:r>
      <w:r>
        <w:rPr>
          <w:rFonts w:ascii="仿宋_GB2312" w:hAnsi="仿宋_GB2312" w:eastAsia="仿宋_GB2312"/>
          <w:b/>
          <w:sz w:val="32"/>
        </w:rPr>
        <w:t>人员经费2,748.03万元，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医疗费、其他工资福利支出、退休费、抚恤金、生活补助、奖励金。</w:t>
      </w:r>
    </w:p>
    <w:p w14:paraId="768D95D1">
      <w:pPr>
        <w:spacing w:line="580" w:lineRule="exact"/>
        <w:ind w:firstLine="640"/>
        <w:jc w:val="both"/>
      </w:pPr>
      <w:r>
        <w:rPr>
          <w:rFonts w:ascii="仿宋_GB2312" w:hAnsi="仿宋_GB2312" w:eastAsia="仿宋_GB2312"/>
          <w:b/>
          <w:sz w:val="32"/>
        </w:rPr>
        <w:t>公用经费337.88万元，</w:t>
      </w:r>
      <w:r>
        <w:rPr>
          <w:rFonts w:ascii="仿宋_GB2312" w:hAnsi="仿宋_GB2312" w:eastAsia="仿宋_GB2312"/>
          <w:b w:val="0"/>
          <w:sz w:val="32"/>
        </w:rPr>
        <w:t>包括：办公费、水费、电费、邮电费、取暖费、物业管理费、差旅费、维修（护）费、培训费、公务接待费、劳务费、委托业务费、工会经费、福利费、公务用车运行维护费、其他商品和服务支出、办公设备购置。</w:t>
      </w:r>
    </w:p>
    <w:p w14:paraId="25247133">
      <w:pPr>
        <w:spacing w:line="640" w:lineRule="exact"/>
        <w:ind w:firstLine="640"/>
        <w:jc w:val="both"/>
        <w:outlineLvl w:val="2"/>
      </w:pPr>
      <w:r>
        <w:rPr>
          <w:rFonts w:ascii="黑体" w:hAnsi="黑体" w:eastAsia="黑体"/>
          <w:sz w:val="32"/>
        </w:rPr>
        <w:t>七、政府性基金预算财政拨款收入支出决算情况说明</w:t>
      </w:r>
    </w:p>
    <w:p w14:paraId="35F9ECFC">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70F680F6">
      <w:pPr>
        <w:spacing w:line="640" w:lineRule="exact"/>
        <w:ind w:firstLine="640"/>
        <w:jc w:val="both"/>
        <w:outlineLvl w:val="2"/>
      </w:pPr>
      <w:r>
        <w:rPr>
          <w:rFonts w:ascii="黑体" w:hAnsi="黑体" w:eastAsia="黑体"/>
          <w:sz w:val="32"/>
        </w:rPr>
        <w:t>八、国有资本经营预算财政拨款收入支出决算情况说明</w:t>
      </w:r>
    </w:p>
    <w:p w14:paraId="65AC4BF6">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1BEA8428">
      <w:pPr>
        <w:spacing w:line="640" w:lineRule="exact"/>
        <w:ind w:firstLine="640"/>
        <w:jc w:val="both"/>
        <w:outlineLvl w:val="2"/>
      </w:pPr>
      <w:r>
        <w:rPr>
          <w:rFonts w:ascii="黑体" w:hAnsi="黑体" w:eastAsia="黑体"/>
          <w:sz w:val="32"/>
        </w:rPr>
        <w:t>九、财政拨款“三公”经费支出决算情况说明</w:t>
      </w:r>
    </w:p>
    <w:p w14:paraId="623FE127">
      <w:pPr>
        <w:spacing w:line="580" w:lineRule="exact"/>
        <w:ind w:firstLine="640"/>
        <w:jc w:val="both"/>
      </w:pPr>
      <w:r>
        <w:rPr>
          <w:rFonts w:ascii="仿宋_GB2312" w:hAnsi="仿宋_GB2312" w:eastAsia="仿宋_GB2312"/>
          <w:b/>
          <w:sz w:val="32"/>
        </w:rPr>
        <w:t>2024年度财政拨款“三公”经费支出42.14万元，</w:t>
      </w:r>
      <w:r>
        <w:rPr>
          <w:rFonts w:ascii="仿宋_GB2312" w:hAnsi="仿宋_GB2312" w:eastAsia="仿宋_GB2312"/>
          <w:b w:val="0"/>
          <w:sz w:val="32"/>
        </w:rPr>
        <w:t>比上年减少7.43万元，下降14.99%，主要原因是：严格落实中央八项规定精神，厉行节约，减少财政拨款“三公”经费支出。其中：因公出国（境）费支出0.00万元，占0.00%，比上年增加0.00万元，增长0.00%，主要原因是：2023年与2024年均未安排因公出国（境）费支出。公务用车购置及运行维护费支出41.44万元，占98.34%，比上年减少8.01万元，下降16.20%，主要原因是：严格落实中央八项规定精神，厉行节约，减少公务用车运行维护费。公务接待费支出0.70万元，占1.66%，比上年增加0.58万元，增长483.33%，主要原因是：本年度接待人次较上年增加，导致公务接待费较上年增加。</w:t>
      </w:r>
    </w:p>
    <w:p w14:paraId="79B096BE">
      <w:pPr>
        <w:spacing w:line="580" w:lineRule="exact"/>
        <w:ind w:firstLine="640"/>
        <w:jc w:val="both"/>
      </w:pPr>
      <w:r>
        <w:rPr>
          <w:rFonts w:ascii="仿宋_GB2312" w:hAnsi="仿宋_GB2312" w:eastAsia="仿宋_GB2312"/>
          <w:b/>
          <w:sz w:val="32"/>
        </w:rPr>
        <w:t>具体情况如下：</w:t>
      </w:r>
    </w:p>
    <w:p w14:paraId="33C73577">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08F871EF">
      <w:pPr>
        <w:spacing w:line="580" w:lineRule="exact"/>
        <w:ind w:firstLine="640"/>
        <w:jc w:val="both"/>
      </w:pPr>
      <w:r>
        <w:rPr>
          <w:rFonts w:ascii="仿宋_GB2312" w:hAnsi="仿宋_GB2312" w:eastAsia="仿宋_GB2312"/>
          <w:b w:val="0"/>
          <w:sz w:val="32"/>
        </w:rPr>
        <w:t>公务用车购置及运行维护费41.44万元，其中：公务用车购置费0.00万元，公务用车运行维护费41.44万元。公务用车运行维护费开支内容包括车辆加油费、维修费、保险费、审车费、过路费。公务用车购置数0辆，公务用车保有量11辆。国有资产占用情况中固定资产车辆13辆，与公务用车保有量差异原因是：差异车辆为业务用车，车辆处于报废状态，预算未安排公务用车运行维护费。</w:t>
      </w:r>
    </w:p>
    <w:p w14:paraId="2ED520F0">
      <w:pPr>
        <w:spacing w:line="580" w:lineRule="exact"/>
        <w:ind w:firstLine="640"/>
        <w:jc w:val="both"/>
      </w:pPr>
      <w:r>
        <w:rPr>
          <w:rFonts w:ascii="仿宋_GB2312" w:hAnsi="仿宋_GB2312" w:eastAsia="仿宋_GB2312"/>
          <w:b w:val="0"/>
          <w:sz w:val="32"/>
        </w:rPr>
        <w:t>公务接待费0.70万元，开支内容包括因工作需要，接待工作小组考察学习产生的就餐费。部门全年安排的国内公务接待6批次，62人次。</w:t>
      </w:r>
    </w:p>
    <w:p w14:paraId="429173F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42.16万元，决算数42.14万元，预决算差异率-0.05%，主要原因是：严格落实中央八项规定精神，厉行节约，减少经费支出。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41.46万元，决算数41.44万元，预决算差异率-0.05%，主要原因是：严格落实中央八项规定精神，厉行节约，减少经费支出。公务接待费全年预算数0.70万元，决算数0.70万元，预决算差异率0.00%，主要原因是：严格按照预算执行，预决算无差异。</w:t>
      </w:r>
    </w:p>
    <w:p w14:paraId="44DD4A58">
      <w:pPr>
        <w:spacing w:line="640" w:lineRule="exact"/>
        <w:ind w:firstLine="640"/>
        <w:jc w:val="both"/>
        <w:outlineLvl w:val="2"/>
      </w:pPr>
      <w:r>
        <w:rPr>
          <w:rFonts w:ascii="黑体" w:hAnsi="黑体" w:eastAsia="黑体"/>
          <w:sz w:val="32"/>
        </w:rPr>
        <w:t>十、其他重要事项的情况说明</w:t>
      </w:r>
    </w:p>
    <w:p w14:paraId="20F9C13A">
      <w:pPr>
        <w:spacing w:line="640" w:lineRule="exact"/>
        <w:ind w:firstLine="640"/>
        <w:jc w:val="both"/>
        <w:outlineLvl w:val="3"/>
      </w:pPr>
      <w:r>
        <w:rPr>
          <w:rFonts w:ascii="楷体_GB2312" w:hAnsi="楷体_GB2312" w:eastAsia="楷体_GB2312"/>
          <w:b/>
          <w:sz w:val="32"/>
        </w:rPr>
        <w:t>（一）机关运行经费及公用经费支出情况</w:t>
      </w:r>
    </w:p>
    <w:p w14:paraId="61FB3A1A">
      <w:pPr>
        <w:spacing w:line="580" w:lineRule="exact"/>
        <w:ind w:firstLine="640"/>
        <w:jc w:val="both"/>
      </w:pPr>
      <w:r>
        <w:rPr>
          <w:rFonts w:ascii="仿宋_GB2312" w:hAnsi="仿宋_GB2312" w:eastAsia="仿宋_GB2312"/>
          <w:b w:val="0"/>
          <w:sz w:val="32"/>
        </w:rPr>
        <w:t>2024年度新疆巴州党委组织部（部门）（行政单位和参照公务员法管理事业单位）机关运行经费支出212.32万元，比上年增加38.20万元，增长21.94%，主要原因是：本年度办公费增加，故机关运行经费支出较上年增加。</w:t>
      </w:r>
    </w:p>
    <w:p w14:paraId="4786F1F1">
      <w:pPr>
        <w:spacing w:line="580" w:lineRule="exact"/>
        <w:ind w:firstLine="640"/>
        <w:jc w:val="both"/>
      </w:pPr>
      <w:r>
        <w:rPr>
          <w:rFonts w:ascii="仿宋_GB2312" w:hAnsi="仿宋_GB2312" w:eastAsia="仿宋_GB2312"/>
          <w:b w:val="0"/>
          <w:sz w:val="32"/>
        </w:rPr>
        <w:t>2024年度新疆巴州党委组织部（部门）（事业单位）公用经费支出125.56万元，比上年增加7.11万元，增长6.00%，主要原因是：上年劳务费在项目经费中列支，本年在公用经费中列支，导致经费增加。</w:t>
      </w:r>
    </w:p>
    <w:p w14:paraId="11130E43">
      <w:pPr>
        <w:spacing w:line="640" w:lineRule="exact"/>
        <w:ind w:firstLine="640"/>
        <w:jc w:val="both"/>
        <w:outlineLvl w:val="3"/>
      </w:pPr>
      <w:r>
        <w:rPr>
          <w:rFonts w:ascii="楷体_GB2312" w:hAnsi="楷体_GB2312" w:eastAsia="楷体_GB2312"/>
          <w:b/>
          <w:sz w:val="32"/>
        </w:rPr>
        <w:t>（二）政府采购情况</w:t>
      </w:r>
    </w:p>
    <w:p w14:paraId="10515923">
      <w:pPr>
        <w:spacing w:line="580" w:lineRule="exact"/>
        <w:ind w:firstLine="640"/>
        <w:jc w:val="both"/>
      </w:pPr>
      <w:r>
        <w:rPr>
          <w:rFonts w:ascii="仿宋_GB2312" w:hAnsi="仿宋_GB2312" w:eastAsia="仿宋_GB2312"/>
          <w:b w:val="0"/>
          <w:sz w:val="32"/>
        </w:rPr>
        <w:t>2024年度政府采购支出总额80.32万元，其中：政府采购货物支出14.71万元、政府采购工程支出0.48万元、政府采购服务支出65.13万元。</w:t>
      </w:r>
    </w:p>
    <w:p w14:paraId="43587B71">
      <w:pPr>
        <w:spacing w:line="580" w:lineRule="exact"/>
        <w:ind w:firstLine="640"/>
        <w:jc w:val="both"/>
      </w:pPr>
      <w:r>
        <w:rPr>
          <w:rFonts w:ascii="仿宋_GB2312" w:hAnsi="仿宋_GB2312" w:eastAsia="仿宋_GB2312"/>
          <w:b w:val="0"/>
          <w:sz w:val="32"/>
        </w:rPr>
        <w:t>授予中小企业合同金额69.23万元，占政府采购支出总额的86.19%，其中：授予小微企业合同金额39.79万元，占政府采购支出总额的49.54%。</w:t>
      </w:r>
    </w:p>
    <w:p w14:paraId="3D0A815B">
      <w:pPr>
        <w:spacing w:line="640" w:lineRule="exact"/>
        <w:ind w:firstLine="640"/>
        <w:jc w:val="both"/>
        <w:outlineLvl w:val="3"/>
      </w:pPr>
      <w:r>
        <w:rPr>
          <w:rFonts w:ascii="楷体_GB2312" w:hAnsi="楷体_GB2312" w:eastAsia="楷体_GB2312"/>
          <w:b/>
          <w:sz w:val="32"/>
        </w:rPr>
        <w:t>（三）国有资产占用情况说明</w:t>
      </w:r>
    </w:p>
    <w:p w14:paraId="76E2C391">
      <w:pPr>
        <w:spacing w:line="580" w:lineRule="exact"/>
        <w:ind w:firstLine="640"/>
        <w:jc w:val="both"/>
      </w:pPr>
      <w:r>
        <w:rPr>
          <w:rFonts w:ascii="仿宋_GB2312" w:hAnsi="仿宋_GB2312" w:eastAsia="仿宋_GB2312"/>
          <w:b w:val="0"/>
          <w:sz w:val="32"/>
        </w:rPr>
        <w:t>截至2024年12月31日，房屋43,391.97平方米，价值7,876.93万元。车辆13辆，价值292.13万元，其中：副部（省）级及以上领导用车0辆、主要负责人用车0辆、机要通信用车0辆、应急保障用车0辆、执法执勤用车0辆、特种专业技术用车0辆、离退休干部服务用车4辆、其他用车9辆，其他用车主要是：一般公务用车。单价100万元（含）以上设备（不含车辆）0台（套）。</w:t>
      </w:r>
    </w:p>
    <w:p w14:paraId="3DC995F4">
      <w:pPr>
        <w:spacing w:line="640" w:lineRule="exact"/>
        <w:ind w:firstLine="640"/>
        <w:jc w:val="both"/>
        <w:outlineLvl w:val="2"/>
      </w:pPr>
      <w:r>
        <w:rPr>
          <w:rFonts w:ascii="黑体" w:hAnsi="黑体" w:eastAsia="黑体"/>
          <w:sz w:val="32"/>
        </w:rPr>
        <w:t>十一、预算绩效的情况说明</w:t>
      </w:r>
    </w:p>
    <w:p w14:paraId="0F1D439E">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7,217.05万元，实际执行总额7,082.50万元；预算绩效评价项目18个，全年预算数3,281.75万元，全年执行数3,261.38万元。预算绩效管理取得的成效：一是本部门以绩效目标实现为导向，加强制度建设，提升预算执行质量，预算绩效管理取得一定成效。预算绩效管理取得的成效，科学制定目标，促进绩效目标顺利实现。二是自落实预算绩效管理工作以来，本部门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部门整体支出绩效自评表，项目支出绩效自评表和部门评价报告。</w:t>
      </w:r>
    </w:p>
    <w:p w14:paraId="74AA5252">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527EBD2E">
        <w:tblPrEx>
          <w:tblCellMar>
            <w:top w:w="0" w:type="dxa"/>
            <w:left w:w="108" w:type="dxa"/>
            <w:bottom w:w="0" w:type="dxa"/>
            <w:right w:w="108" w:type="dxa"/>
          </w:tblCellMar>
        </w:tblPrEx>
        <w:tc>
          <w:tcPr>
            <w:tcW w:w="8840" w:type="dxa"/>
            <w:gridSpan w:val="8"/>
            <w:vAlign w:val="center"/>
          </w:tcPr>
          <w:p w14:paraId="3057A651">
            <w:pPr>
              <w:jc w:val="center"/>
            </w:pPr>
            <w:r>
              <w:rPr>
                <w:rFonts w:ascii="宋体" w:hAnsi="宋体" w:eastAsia="宋体"/>
                <w:sz w:val="24"/>
              </w:rPr>
              <w:t>部门整体支出绩效自评表</w:t>
            </w:r>
          </w:p>
        </w:tc>
      </w:tr>
      <w:tr w14:paraId="1618125E">
        <w:tblPrEx>
          <w:tblCellMar>
            <w:top w:w="0" w:type="dxa"/>
            <w:left w:w="108" w:type="dxa"/>
            <w:bottom w:w="0" w:type="dxa"/>
            <w:right w:w="108" w:type="dxa"/>
          </w:tblCellMar>
        </w:tblPrEx>
        <w:tc>
          <w:tcPr>
            <w:tcW w:w="8840" w:type="dxa"/>
            <w:gridSpan w:val="8"/>
            <w:vAlign w:val="center"/>
          </w:tcPr>
          <w:p w14:paraId="131F8E3E">
            <w:pPr>
              <w:jc w:val="center"/>
            </w:pPr>
            <w:r>
              <w:rPr>
                <w:rFonts w:ascii="宋体" w:hAnsi="宋体" w:eastAsia="宋体"/>
                <w:sz w:val="24"/>
              </w:rPr>
              <w:t>（2024年度）</w:t>
            </w:r>
          </w:p>
        </w:tc>
      </w:tr>
      <w:tr w14:paraId="28473F6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6646FD">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5466D1">
            <w:pPr>
              <w:jc w:val="center"/>
            </w:pPr>
            <w:r>
              <w:rPr>
                <w:rFonts w:ascii="宋体" w:hAnsi="宋体" w:eastAsia="宋体"/>
                <w:sz w:val="16"/>
              </w:rPr>
              <w:t>新疆巴州党委组织部（部门）</w:t>
            </w:r>
          </w:p>
        </w:tc>
      </w:tr>
      <w:tr w14:paraId="1D9314B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92A333">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44B05E">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A11DD6">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DEB1FF">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E656E8">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3D08E5">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0BB025">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EDC454">
            <w:pPr>
              <w:jc w:val="center"/>
            </w:pPr>
            <w:r>
              <w:rPr>
                <w:rFonts w:ascii="宋体" w:hAnsi="宋体" w:eastAsia="宋体"/>
                <w:sz w:val="16"/>
              </w:rPr>
              <w:t>得分</w:t>
            </w:r>
          </w:p>
        </w:tc>
      </w:tr>
      <w:tr w14:paraId="77CA4A4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FB63D7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1DF3EF">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CEF7B2">
            <w:pPr>
              <w:jc w:val="center"/>
            </w:pPr>
            <w:r>
              <w:rPr>
                <w:rFonts w:ascii="宋体" w:hAnsi="宋体" w:eastAsia="宋体"/>
                <w:sz w:val="16"/>
              </w:rPr>
              <w:t>6,113.14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A7CD69">
            <w:pPr>
              <w:jc w:val="center"/>
            </w:pPr>
            <w:r>
              <w:rPr>
                <w:rFonts w:ascii="宋体" w:hAnsi="宋体" w:eastAsia="宋体"/>
                <w:sz w:val="16"/>
              </w:rPr>
              <w:t>7,217.05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8A5A25">
            <w:pPr>
              <w:jc w:val="center"/>
            </w:pPr>
            <w:r>
              <w:rPr>
                <w:rFonts w:ascii="宋体" w:hAnsi="宋体" w:eastAsia="宋体"/>
                <w:sz w:val="16"/>
              </w:rPr>
              <w:t>7,082.50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FDDB49">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2F3AE7">
            <w:pPr>
              <w:jc w:val="center"/>
            </w:pPr>
            <w:r>
              <w:rPr>
                <w:rFonts w:ascii="宋体" w:hAnsi="宋体" w:eastAsia="宋体"/>
                <w:sz w:val="16"/>
              </w:rPr>
              <w:t>98.14%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43777F">
            <w:pPr>
              <w:jc w:val="center"/>
            </w:pPr>
            <w:r>
              <w:rPr>
                <w:rFonts w:ascii="宋体" w:hAnsi="宋体" w:eastAsia="宋体"/>
                <w:sz w:val="16"/>
              </w:rPr>
              <w:t>9.8</w:t>
            </w:r>
          </w:p>
        </w:tc>
      </w:tr>
      <w:tr w14:paraId="3396BE2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F7D654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F5B191">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E83609">
            <w:pPr>
              <w:jc w:val="center"/>
            </w:pPr>
            <w:r>
              <w:rPr>
                <w:rFonts w:ascii="宋体" w:hAnsi="宋体" w:eastAsia="宋体"/>
                <w:sz w:val="16"/>
              </w:rPr>
              <w:t>2,461.54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1A899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978483">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F43E7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440DB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311180">
            <w:pPr>
              <w:jc w:val="center"/>
            </w:pPr>
            <w:r>
              <w:rPr>
                <w:rFonts w:ascii="宋体" w:hAnsi="宋体" w:eastAsia="宋体"/>
                <w:sz w:val="16"/>
              </w:rPr>
              <w:t>-</w:t>
            </w:r>
          </w:p>
        </w:tc>
      </w:tr>
      <w:tr w14:paraId="74FD983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98D7FC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E59842">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0B94BA">
            <w:pPr>
              <w:jc w:val="center"/>
            </w:pPr>
            <w:r>
              <w:rPr>
                <w:rFonts w:ascii="宋体" w:hAnsi="宋体" w:eastAsia="宋体"/>
                <w:sz w:val="16"/>
              </w:rPr>
              <w:t>3,621.60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D23DE1">
            <w:pPr>
              <w:jc w:val="center"/>
            </w:pPr>
            <w:r>
              <w:rPr>
                <w:rFonts w:ascii="宋体" w:hAnsi="宋体" w:eastAsia="宋体"/>
                <w:sz w:val="16"/>
              </w:rPr>
              <w:t>7,217.05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C5B5BD">
            <w:pPr>
              <w:jc w:val="center"/>
            </w:pPr>
            <w:r>
              <w:rPr>
                <w:rFonts w:ascii="宋体" w:hAnsi="宋体" w:eastAsia="宋体"/>
                <w:sz w:val="16"/>
              </w:rPr>
              <w:t>7,082.50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14D0E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070FF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62CB46">
            <w:pPr>
              <w:jc w:val="center"/>
            </w:pPr>
            <w:r>
              <w:rPr>
                <w:rFonts w:ascii="宋体" w:hAnsi="宋体" w:eastAsia="宋体"/>
                <w:sz w:val="16"/>
              </w:rPr>
              <w:t>-</w:t>
            </w:r>
          </w:p>
        </w:tc>
      </w:tr>
      <w:tr w14:paraId="0AE8160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4EC8A7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8F9864">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575153">
            <w:pPr>
              <w:jc w:val="center"/>
            </w:pPr>
            <w:r>
              <w:rPr>
                <w:rFonts w:ascii="宋体" w:hAnsi="宋体" w:eastAsia="宋体"/>
                <w:sz w:val="16"/>
              </w:rPr>
              <w:t>30.00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671A8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E1C8C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744FA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90465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EA768F">
            <w:pPr>
              <w:jc w:val="center"/>
            </w:pPr>
            <w:r>
              <w:rPr>
                <w:rFonts w:ascii="宋体" w:hAnsi="宋体" w:eastAsia="宋体"/>
                <w:sz w:val="16"/>
              </w:rPr>
              <w:t>-</w:t>
            </w:r>
          </w:p>
        </w:tc>
      </w:tr>
      <w:tr w14:paraId="2234B35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D9D3FA">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B16DB4">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2B904C">
            <w:pPr>
              <w:jc w:val="center"/>
            </w:pPr>
            <w:r>
              <w:rPr>
                <w:rFonts w:ascii="宋体" w:hAnsi="宋体" w:eastAsia="宋体"/>
                <w:sz w:val="16"/>
              </w:rPr>
              <w:t>实际完成情况</w:t>
            </w:r>
          </w:p>
        </w:tc>
      </w:tr>
      <w:tr w14:paraId="605DCEA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7C5D288"/>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A93976">
            <w:pPr>
              <w:jc w:val="both"/>
            </w:pPr>
            <w:r>
              <w:rPr>
                <w:rFonts w:ascii="宋体" w:hAnsi="宋体" w:eastAsia="宋体"/>
                <w:sz w:val="16"/>
              </w:rPr>
              <w:t>坚持以习近平新时代中国特色社会主义思想为指导，全面贯彻党的二十大精神，贯彻落实习近平总书记视察新疆重要讲话重要指示精神，深入落实新时代党的建设总要求和新时代党的组织路线，完整准确贯彻新时代党的治疆方略，聚焦社会稳定和长治久安总目标，坚持和加强党的全面领导，认真落实健全全面从严治党体系任务要求，统筹做好加强新时代党的创新理论武装、建设高素质专业化干部队伍、全方位培养引进用好留住人才、增强党组织政治功能和组织功能等各项工作，在推进事关长治久安的根本性、基础性、长远性工作上取得更明显的实效，不断提高组织工作质量，为全面建设社会主义现代化国家开好局起好步、在新征程上建设美好新疆提供坚强组织保证。</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383CA9">
            <w:pPr>
              <w:jc w:val="both"/>
            </w:pPr>
            <w:r>
              <w:rPr>
                <w:rFonts w:ascii="宋体" w:hAnsi="宋体" w:eastAsia="宋体"/>
                <w:sz w:val="16"/>
              </w:rPr>
              <w:t>坚持以习近平新时代中国特色社会主义思想为指导，全面贯彻党的二十大精神，贯彻落实习近平总书记视察新疆重要讲话重要指示精神，深入落实新时代党的建设总要求和新时代党的组织路线，完整准确贯彻新时代党的治疆方略，聚焦社会稳定和长治久安总目标，坚持和加强党的全面领导，认真落实健全全面从严治党体系任务要求，统筹做好加强新时代党的创新理论武装、建设高素质专业化干部队伍、全方位培养引进用好留住人才、增强党组织政治功能和组织功能等各项工作，在推进事关长治久安的根本性、基础性、长远性工作上取得更明显的实效，不断提高组织工作质量，为全面建设社会主义现代化国家开好局起好步、在新征程上建设美好新疆提供坚强组织保证。2024年累计开展干部考察20次，开展各类慰问3次，举办主体班、轮训班、专题班期数26期，被推荐的干部考察考核良好率达100%，圆满完成2024年度公务员招录。</w:t>
            </w:r>
          </w:p>
        </w:tc>
      </w:tr>
      <w:tr w14:paraId="2D187B7E">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39FC12">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33E468">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7597B4">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74ADF9">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56EEBA">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7E3EE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034D94">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996045">
            <w:pPr>
              <w:jc w:val="center"/>
            </w:pPr>
            <w:r>
              <w:rPr>
                <w:rFonts w:ascii="宋体" w:hAnsi="宋体" w:eastAsia="宋体"/>
                <w:sz w:val="16"/>
              </w:rPr>
              <w:t>得分</w:t>
            </w:r>
          </w:p>
        </w:tc>
      </w:tr>
      <w:tr w14:paraId="39F6D31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DDBFFA">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AAEA0F">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A3FCB2">
            <w:pPr>
              <w:jc w:val="center"/>
            </w:pPr>
            <w:r>
              <w:rPr>
                <w:rFonts w:ascii="宋体" w:hAnsi="宋体" w:eastAsia="宋体"/>
                <w:sz w:val="16"/>
              </w:rPr>
              <w:t>全年开展干部考察次数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A71B7F">
            <w:pPr>
              <w:jc w:val="center"/>
            </w:pPr>
            <w:r>
              <w:rPr>
                <w:rFonts w:ascii="宋体" w:hAnsi="宋体" w:eastAsia="宋体"/>
                <w:sz w:val="16"/>
              </w:rPr>
              <w:t>&gt;=20次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B51A28">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01FFEE">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C13806">
            <w:pPr>
              <w:jc w:val="center"/>
            </w:pPr>
            <w:r>
              <w:rPr>
                <w:rFonts w:ascii="宋体" w:hAnsi="宋体" w:eastAsia="宋体"/>
                <w:sz w:val="16"/>
              </w:rPr>
              <w:t>=20次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2D635C">
            <w:pPr>
              <w:jc w:val="center"/>
            </w:pPr>
            <w:r>
              <w:rPr>
                <w:rFonts w:ascii="宋体" w:hAnsi="宋体" w:eastAsia="宋体"/>
                <w:sz w:val="16"/>
              </w:rPr>
              <w:t>20</w:t>
            </w:r>
          </w:p>
        </w:tc>
      </w:tr>
      <w:tr w14:paraId="3E8F602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FD780F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65B1F1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5CB3D7">
            <w:pPr>
              <w:jc w:val="center"/>
            </w:pPr>
            <w:r>
              <w:rPr>
                <w:rFonts w:ascii="宋体" w:hAnsi="宋体" w:eastAsia="宋体"/>
                <w:sz w:val="16"/>
              </w:rPr>
              <w:t>年度开展慰问次数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BB3EF3">
            <w:pPr>
              <w:jc w:val="center"/>
            </w:pPr>
            <w:r>
              <w:rPr>
                <w:rFonts w:ascii="宋体" w:hAnsi="宋体" w:eastAsia="宋体"/>
                <w:sz w:val="16"/>
              </w:rPr>
              <w:t>&gt;=3次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6EB499">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67A97B">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8B158E">
            <w:pPr>
              <w:jc w:val="center"/>
            </w:pPr>
            <w:r>
              <w:rPr>
                <w:rFonts w:ascii="宋体" w:hAnsi="宋体" w:eastAsia="宋体"/>
                <w:sz w:val="16"/>
              </w:rPr>
              <w:t>=3次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AABB58">
            <w:pPr>
              <w:jc w:val="center"/>
            </w:pPr>
            <w:r>
              <w:rPr>
                <w:rFonts w:ascii="宋体" w:hAnsi="宋体" w:eastAsia="宋体"/>
                <w:sz w:val="16"/>
              </w:rPr>
              <w:t>20</w:t>
            </w:r>
          </w:p>
        </w:tc>
      </w:tr>
      <w:tr w14:paraId="45A7AB3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B94816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853D0E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AA4933">
            <w:pPr>
              <w:jc w:val="center"/>
            </w:pPr>
            <w:r>
              <w:rPr>
                <w:rFonts w:ascii="宋体" w:hAnsi="宋体" w:eastAsia="宋体"/>
                <w:sz w:val="16"/>
              </w:rPr>
              <w:t>全年举办培训班期数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8FE973">
            <w:pPr>
              <w:jc w:val="center"/>
            </w:pPr>
            <w:r>
              <w:rPr>
                <w:rFonts w:ascii="宋体" w:hAnsi="宋体" w:eastAsia="宋体"/>
                <w:sz w:val="16"/>
              </w:rPr>
              <w:t>=26期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EE3924">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41DAD4">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0DE426">
            <w:pPr>
              <w:jc w:val="center"/>
            </w:pPr>
            <w:r>
              <w:rPr>
                <w:rFonts w:ascii="宋体" w:hAnsi="宋体" w:eastAsia="宋体"/>
                <w:sz w:val="16"/>
              </w:rPr>
              <w:t>=26期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171892">
            <w:pPr>
              <w:jc w:val="center"/>
            </w:pPr>
            <w:r>
              <w:rPr>
                <w:rFonts w:ascii="宋体" w:hAnsi="宋体" w:eastAsia="宋体"/>
                <w:sz w:val="16"/>
              </w:rPr>
              <w:t>20</w:t>
            </w:r>
          </w:p>
        </w:tc>
      </w:tr>
      <w:tr w14:paraId="572ADAB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355AE4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9BCBF4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7CFCAC">
            <w:pPr>
              <w:jc w:val="center"/>
            </w:pPr>
            <w:r>
              <w:rPr>
                <w:rFonts w:ascii="宋体" w:hAnsi="宋体" w:eastAsia="宋体"/>
                <w:sz w:val="16"/>
              </w:rPr>
              <w:t>开展年度公务员招录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AECCB4">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C48D90">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357D7B">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F1EB5A">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647296">
            <w:pPr>
              <w:jc w:val="center"/>
            </w:pPr>
            <w:r>
              <w:rPr>
                <w:rFonts w:ascii="宋体" w:hAnsi="宋体" w:eastAsia="宋体"/>
                <w:sz w:val="16"/>
              </w:rPr>
              <w:t>20</w:t>
            </w:r>
          </w:p>
        </w:tc>
      </w:tr>
      <w:tr w14:paraId="307BCC2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3C1AEB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E61E38">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56BFF3">
            <w:pPr>
              <w:jc w:val="center"/>
            </w:pPr>
            <w:r>
              <w:rPr>
                <w:rFonts w:ascii="宋体" w:hAnsi="宋体" w:eastAsia="宋体"/>
                <w:sz w:val="16"/>
              </w:rPr>
              <w:t>被推荐的干部考察考核良好率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CD50AB">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FB1D0D">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C364B0">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42CAC5">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839557">
            <w:pPr>
              <w:jc w:val="center"/>
            </w:pPr>
            <w:r>
              <w:rPr>
                <w:rFonts w:ascii="宋体" w:hAnsi="宋体" w:eastAsia="宋体"/>
                <w:sz w:val="16"/>
              </w:rPr>
              <w:t>10</w:t>
            </w:r>
          </w:p>
        </w:tc>
      </w:tr>
    </w:tbl>
    <w:p w14:paraId="75FFE5D2">
      <w:r>
        <w:br w:type="page"/>
      </w:r>
    </w:p>
    <w:tbl>
      <w:tblPr>
        <w:tblStyle w:val="9"/>
        <w:tblW w:w="0" w:type="auto"/>
        <w:tblInd w:w="0" w:type="dxa"/>
        <w:tblLayout w:type="autofit"/>
        <w:tblCellMar>
          <w:top w:w="0" w:type="dxa"/>
          <w:left w:w="108" w:type="dxa"/>
          <w:bottom w:w="0" w:type="dxa"/>
          <w:right w:w="108" w:type="dxa"/>
        </w:tblCellMar>
      </w:tblPr>
      <w:tblGrid>
        <w:gridCol w:w="628"/>
        <w:gridCol w:w="623"/>
        <w:gridCol w:w="623"/>
        <w:gridCol w:w="623"/>
        <w:gridCol w:w="631"/>
        <w:gridCol w:w="623"/>
        <w:gridCol w:w="623"/>
        <w:gridCol w:w="626"/>
        <w:gridCol w:w="623"/>
        <w:gridCol w:w="623"/>
        <w:gridCol w:w="776"/>
        <w:gridCol w:w="776"/>
        <w:gridCol w:w="631"/>
        <w:gridCol w:w="631"/>
      </w:tblGrid>
      <w:tr w14:paraId="7B1D2341">
        <w:tblPrEx>
          <w:tblCellMar>
            <w:top w:w="0" w:type="dxa"/>
            <w:left w:w="108" w:type="dxa"/>
            <w:bottom w:w="0" w:type="dxa"/>
            <w:right w:w="108" w:type="dxa"/>
          </w:tblCellMar>
        </w:tblPrEx>
        <w:tc>
          <w:tcPr>
            <w:tcW w:w="8848" w:type="dxa"/>
            <w:gridSpan w:val="14"/>
            <w:vAlign w:val="center"/>
          </w:tcPr>
          <w:p w14:paraId="4EE9D983">
            <w:pPr>
              <w:jc w:val="center"/>
            </w:pPr>
            <w:r>
              <w:rPr>
                <w:rFonts w:ascii="宋体" w:hAnsi="宋体" w:eastAsia="宋体"/>
                <w:sz w:val="24"/>
              </w:rPr>
              <w:t>项目支出绩效自评表</w:t>
            </w:r>
          </w:p>
        </w:tc>
      </w:tr>
      <w:tr w14:paraId="0E281114">
        <w:tblPrEx>
          <w:tblCellMar>
            <w:top w:w="0" w:type="dxa"/>
            <w:left w:w="108" w:type="dxa"/>
            <w:bottom w:w="0" w:type="dxa"/>
            <w:right w:w="108" w:type="dxa"/>
          </w:tblCellMar>
        </w:tblPrEx>
        <w:tc>
          <w:tcPr>
            <w:tcW w:w="8848" w:type="dxa"/>
            <w:gridSpan w:val="14"/>
            <w:vAlign w:val="center"/>
          </w:tcPr>
          <w:p w14:paraId="5AEC1462">
            <w:pPr>
              <w:jc w:val="center"/>
            </w:pPr>
            <w:r>
              <w:rPr>
                <w:rFonts w:ascii="宋体" w:hAnsi="宋体" w:eastAsia="宋体"/>
                <w:sz w:val="24"/>
              </w:rPr>
              <w:t>(2024年度)</w:t>
            </w:r>
          </w:p>
        </w:tc>
      </w:tr>
      <w:tr w14:paraId="6EA869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3726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2C7F04">
            <w:pPr>
              <w:jc w:val="center"/>
            </w:pPr>
            <w:r>
              <w:rPr>
                <w:rFonts w:ascii="宋体" w:hAnsi="宋体" w:eastAsia="宋体"/>
                <w:sz w:val="16"/>
              </w:rPr>
              <w:t>2024年巴州党委党校培训经费</w:t>
            </w:r>
          </w:p>
        </w:tc>
      </w:tr>
      <w:tr w14:paraId="6FA6BA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E572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D5B325">
            <w:pPr>
              <w:jc w:val="center"/>
            </w:pPr>
            <w:r>
              <w:rPr>
                <w:rFonts w:ascii="宋体" w:hAnsi="宋体" w:eastAsia="宋体"/>
                <w:sz w:val="16"/>
              </w:rPr>
              <w:t>中共巴音郭楞蒙古自治州委员会党校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739C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FDA737">
            <w:pPr>
              <w:jc w:val="center"/>
            </w:pPr>
            <w:r>
              <w:rPr>
                <w:rFonts w:ascii="宋体" w:hAnsi="宋体" w:eastAsia="宋体"/>
                <w:sz w:val="16"/>
              </w:rPr>
              <w:t>中共巴音郭楞蒙古自治州委员会党校</w:t>
            </w:r>
          </w:p>
        </w:tc>
      </w:tr>
      <w:tr w14:paraId="26B702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9422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A3A4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CC94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BF54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D564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2F40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AFB3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BF8E2">
            <w:pPr>
              <w:jc w:val="center"/>
            </w:pPr>
            <w:r>
              <w:rPr>
                <w:rFonts w:ascii="宋体" w:hAnsi="宋体" w:eastAsia="宋体"/>
                <w:sz w:val="16"/>
              </w:rPr>
              <w:t>得分</w:t>
            </w:r>
          </w:p>
        </w:tc>
      </w:tr>
      <w:tr w14:paraId="6EE909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8E504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FD3C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B294F">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43C76">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EEB76">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F6B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DC6C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1A766">
            <w:pPr>
              <w:jc w:val="center"/>
            </w:pPr>
            <w:r>
              <w:rPr>
                <w:rFonts w:ascii="宋体" w:hAnsi="宋体" w:eastAsia="宋体"/>
                <w:sz w:val="16"/>
              </w:rPr>
              <w:t>10.00</w:t>
            </w:r>
          </w:p>
        </w:tc>
      </w:tr>
      <w:tr w14:paraId="34EA45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CAB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C7EA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848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58F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A71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A7E7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E27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D4F6B">
            <w:pPr>
              <w:jc w:val="center"/>
            </w:pPr>
            <w:r>
              <w:rPr>
                <w:rFonts w:ascii="宋体" w:hAnsi="宋体" w:eastAsia="宋体"/>
                <w:sz w:val="16"/>
              </w:rPr>
              <w:t>-</w:t>
            </w:r>
          </w:p>
        </w:tc>
      </w:tr>
      <w:tr w14:paraId="4D6FEF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866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9676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F844C">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9311A">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FE68A">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7A1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A43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F561D">
            <w:pPr>
              <w:jc w:val="center"/>
            </w:pPr>
            <w:r>
              <w:rPr>
                <w:rFonts w:ascii="宋体" w:hAnsi="宋体" w:eastAsia="宋体"/>
                <w:sz w:val="16"/>
              </w:rPr>
              <w:t>-</w:t>
            </w:r>
          </w:p>
        </w:tc>
      </w:tr>
      <w:tr w14:paraId="3BC14D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A703D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1A433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CB686E">
            <w:pPr>
              <w:jc w:val="center"/>
            </w:pPr>
            <w:r>
              <w:rPr>
                <w:rFonts w:ascii="宋体" w:hAnsi="宋体" w:eastAsia="宋体"/>
                <w:sz w:val="16"/>
              </w:rPr>
              <w:t>总体目标完成情况</w:t>
            </w:r>
          </w:p>
        </w:tc>
      </w:tr>
      <w:tr w14:paraId="1D4034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483C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C9CD8C">
            <w:pPr>
              <w:jc w:val="both"/>
            </w:pPr>
            <w:r>
              <w:rPr>
                <w:rFonts w:hint="eastAsia" w:ascii="宋体" w:hAnsi="宋体"/>
                <w:sz w:val="16"/>
                <w:lang w:eastAsia="zh-CN"/>
              </w:rPr>
              <w:t>1.</w:t>
            </w:r>
            <w:r>
              <w:rPr>
                <w:rFonts w:ascii="宋体" w:hAnsi="宋体" w:eastAsia="宋体"/>
                <w:sz w:val="16"/>
              </w:rPr>
              <w:t>培训班预计支出成本30万元，用于培训学员产生的差旅费、住宿费、伙食费等</w:t>
            </w:r>
            <w:r>
              <w:rPr>
                <w:rFonts w:ascii="宋体" w:hAnsi="宋体" w:eastAsia="宋体"/>
                <w:sz w:val="16"/>
              </w:rPr>
              <w:br w:type="textWrapping"/>
            </w:r>
            <w:r>
              <w:rPr>
                <w:rFonts w:ascii="宋体" w:hAnsi="宋体" w:eastAsia="宋体"/>
                <w:sz w:val="16"/>
              </w:rPr>
              <w:t>2、</w:t>
            </w:r>
            <w:r>
              <w:rPr>
                <w:rFonts w:hint="eastAsia" w:ascii="宋体" w:hAnsi="宋体"/>
                <w:sz w:val="16"/>
                <w:lang w:eastAsia="zh-CN"/>
              </w:rPr>
              <w:t>培训</w:t>
            </w:r>
            <w:r>
              <w:rPr>
                <w:rFonts w:ascii="宋体" w:hAnsi="宋体" w:eastAsia="宋体"/>
                <w:sz w:val="16"/>
              </w:rPr>
              <w:t>人员数量100位，培训班次5期，培训天数30天。</w:t>
            </w:r>
            <w:r>
              <w:rPr>
                <w:rFonts w:ascii="宋体" w:hAnsi="宋体" w:eastAsia="宋体"/>
                <w:sz w:val="16"/>
              </w:rPr>
              <w:br w:type="textWrapping"/>
            </w:r>
            <w:r>
              <w:rPr>
                <w:rFonts w:ascii="宋体" w:hAnsi="宋体" w:eastAsia="宋体"/>
                <w:sz w:val="16"/>
              </w:rPr>
              <w:t>3、预计在2024年12月25日前完成两类培训班培训工作及培训费用支出工作。</w:t>
            </w:r>
            <w:r>
              <w:rPr>
                <w:rFonts w:ascii="宋体" w:hAnsi="宋体" w:eastAsia="宋体"/>
                <w:sz w:val="16"/>
              </w:rPr>
              <w:br w:type="textWrapping"/>
            </w:r>
            <w:r>
              <w:rPr>
                <w:rFonts w:ascii="宋体" w:hAnsi="宋体" w:eastAsia="宋体"/>
                <w:sz w:val="16"/>
              </w:rPr>
              <w:t>4、同时提升学员思想水平。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DE5ADC">
            <w:pPr>
              <w:jc w:val="both"/>
            </w:pPr>
            <w:r>
              <w:rPr>
                <w:rFonts w:hint="eastAsia" w:ascii="宋体" w:hAnsi="宋体"/>
                <w:sz w:val="16"/>
                <w:lang w:eastAsia="zh-CN"/>
              </w:rPr>
              <w:t>1.</w:t>
            </w:r>
            <w:r>
              <w:rPr>
                <w:rFonts w:ascii="宋体" w:hAnsi="宋体" w:eastAsia="宋体"/>
                <w:sz w:val="16"/>
              </w:rPr>
              <w:t>完成培训班支出成本30万元，用于培训学员产生的差旅费、住宿费、伙食费等</w:t>
            </w:r>
            <w:r>
              <w:rPr>
                <w:rFonts w:ascii="宋体" w:hAnsi="宋体" w:eastAsia="宋体"/>
                <w:sz w:val="16"/>
              </w:rPr>
              <w:br w:type="textWrapping"/>
            </w:r>
            <w:r>
              <w:rPr>
                <w:rFonts w:ascii="宋体" w:hAnsi="宋体" w:eastAsia="宋体"/>
                <w:sz w:val="16"/>
              </w:rPr>
              <w:t>2、全年共</w:t>
            </w:r>
            <w:r>
              <w:rPr>
                <w:rFonts w:hint="eastAsia" w:ascii="宋体" w:hAnsi="宋体"/>
                <w:sz w:val="16"/>
                <w:lang w:eastAsia="zh-CN"/>
              </w:rPr>
              <w:t>培训</w:t>
            </w:r>
            <w:r>
              <w:rPr>
                <w:rFonts w:ascii="宋体" w:hAnsi="宋体" w:eastAsia="宋体"/>
                <w:sz w:val="16"/>
              </w:rPr>
              <w:t>人员数量117位，培训班次5期，培训天数30天。</w:t>
            </w:r>
            <w:r>
              <w:rPr>
                <w:rFonts w:ascii="宋体" w:hAnsi="宋体" w:eastAsia="宋体"/>
                <w:sz w:val="16"/>
              </w:rPr>
              <w:br w:type="textWrapping"/>
            </w:r>
            <w:r>
              <w:rPr>
                <w:rFonts w:ascii="宋体" w:hAnsi="宋体" w:eastAsia="宋体"/>
                <w:sz w:val="16"/>
              </w:rPr>
              <w:t>3、参训学员们的政治素养、思想水平得到提升，坚定了对党的忠诚和对中国特色社会主义的信心，能够从全局和长远的角度思考问题，并积极适应时代发展的要求。</w:t>
            </w:r>
          </w:p>
        </w:tc>
      </w:tr>
      <w:tr w14:paraId="19E74F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6283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4B80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99BB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E690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AD9E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79C8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4D5D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FA01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F697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E495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9756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53BF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ED66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09B31">
            <w:pPr>
              <w:jc w:val="center"/>
            </w:pPr>
            <w:r>
              <w:rPr>
                <w:rFonts w:ascii="宋体" w:hAnsi="宋体" w:eastAsia="宋体"/>
                <w:sz w:val="16"/>
              </w:rPr>
              <w:t>偏差原因分析及改进措施</w:t>
            </w:r>
          </w:p>
        </w:tc>
      </w:tr>
      <w:tr w14:paraId="6A76E1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32022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C022A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A9ED4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95B80">
            <w:pPr>
              <w:jc w:val="center"/>
            </w:pPr>
            <w:r>
              <w:rPr>
                <w:rFonts w:ascii="宋体" w:hAnsi="宋体" w:eastAsia="宋体"/>
                <w:sz w:val="16"/>
              </w:rPr>
              <w:t>参加培训人员数量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FA80E">
            <w:pPr>
              <w:jc w:val="center"/>
            </w:pPr>
            <w:r>
              <w:rPr>
                <w:rFonts w:ascii="宋体" w:hAnsi="宋体" w:eastAsia="宋体"/>
                <w:sz w:val="16"/>
              </w:rPr>
              <w:t>&gt;=100位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F23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C20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5A7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CA9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D1E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8CB05">
            <w:pPr>
              <w:jc w:val="center"/>
            </w:pPr>
            <w:r>
              <w:rPr>
                <w:rFonts w:ascii="宋体" w:hAnsi="宋体" w:eastAsia="宋体"/>
                <w:sz w:val="16"/>
              </w:rPr>
              <w:t>=117位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7F926">
            <w:pPr>
              <w:jc w:val="center"/>
            </w:pPr>
            <w:r>
              <w:rPr>
                <w:rFonts w:ascii="宋体" w:hAnsi="宋体" w:eastAsia="宋体"/>
                <w:sz w:val="16"/>
              </w:rPr>
              <w:t>117%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F4D3B">
            <w:pPr>
              <w:jc w:val="center"/>
            </w:pPr>
            <w:r>
              <w:rPr>
                <w:rFonts w:ascii="宋体" w:hAnsi="宋体" w:eastAsia="宋体"/>
                <w:sz w:val="16"/>
              </w:rPr>
              <w:t>4.15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BD7A2">
            <w:pPr>
              <w:jc w:val="center"/>
            </w:pPr>
            <w:r>
              <w:rPr>
                <w:rFonts w:ascii="宋体" w:hAnsi="宋体" w:eastAsia="宋体"/>
                <w:sz w:val="16"/>
              </w:rPr>
              <w:t>因根据上级要求增加培训人数，因此参训人数增加，下一年度将培训计划做实做细，争取与实际人数一致。</w:t>
            </w:r>
          </w:p>
        </w:tc>
      </w:tr>
      <w:tr w14:paraId="5C16C3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D80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38C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470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AC592">
            <w:pPr>
              <w:jc w:val="center"/>
            </w:pPr>
            <w:r>
              <w:rPr>
                <w:rFonts w:ascii="宋体" w:hAnsi="宋体" w:eastAsia="宋体"/>
                <w:sz w:val="16"/>
              </w:rPr>
              <w:t>培训班次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59696">
            <w:pPr>
              <w:jc w:val="center"/>
            </w:pPr>
            <w:r>
              <w:rPr>
                <w:rFonts w:ascii="宋体" w:hAnsi="宋体" w:eastAsia="宋体"/>
                <w:sz w:val="16"/>
              </w:rPr>
              <w:t>=5期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5C9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629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2A9F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AB7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6EA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3B1B3">
            <w:pPr>
              <w:jc w:val="center"/>
            </w:pPr>
            <w:r>
              <w:rPr>
                <w:rFonts w:ascii="宋体" w:hAnsi="宋体" w:eastAsia="宋体"/>
                <w:sz w:val="16"/>
              </w:rPr>
              <w:t>=5期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D37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151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C196F">
            <w:pPr>
              <w:jc w:val="center"/>
            </w:pPr>
            <w:r>
              <w:rPr>
                <w:rFonts w:ascii="宋体" w:hAnsi="宋体" w:eastAsia="宋体"/>
                <w:sz w:val="16"/>
              </w:rPr>
              <w:t>因涉及培训计划及授课安排等原因，有一期培训班未按计划开展，因此培训班次减少。</w:t>
            </w:r>
          </w:p>
        </w:tc>
      </w:tr>
      <w:tr w14:paraId="52A45E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4DF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E7D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129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001D6">
            <w:pPr>
              <w:jc w:val="center"/>
            </w:pPr>
            <w:r>
              <w:rPr>
                <w:rFonts w:ascii="宋体" w:hAnsi="宋体" w:eastAsia="宋体"/>
                <w:sz w:val="16"/>
              </w:rPr>
              <w:t>外出培训天数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B93D0">
            <w:pPr>
              <w:jc w:val="center"/>
            </w:pPr>
            <w:r>
              <w:rPr>
                <w:rFonts w:ascii="宋体" w:hAnsi="宋体" w:eastAsia="宋体"/>
                <w:sz w:val="16"/>
              </w:rPr>
              <w:t>&gt;=15天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F60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B71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1716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273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456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FF86F">
            <w:pPr>
              <w:jc w:val="center"/>
            </w:pPr>
            <w:r>
              <w:rPr>
                <w:rFonts w:ascii="宋体" w:hAnsi="宋体" w:eastAsia="宋体"/>
                <w:sz w:val="16"/>
              </w:rPr>
              <w:t>=15天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9CE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EFF8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97DA4">
            <w:pPr>
              <w:jc w:val="center"/>
            </w:pPr>
            <w:r>
              <w:rPr>
                <w:rFonts w:ascii="宋体" w:hAnsi="宋体" w:eastAsia="宋体"/>
                <w:sz w:val="16"/>
              </w:rPr>
              <w:t>因涉及培训计划及授课安排等原因，有一期培训班未按计划开展，因此培训天数减少。</w:t>
            </w:r>
          </w:p>
        </w:tc>
      </w:tr>
      <w:tr w14:paraId="33AB7D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792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DB7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D0D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AD1E1">
            <w:pPr>
              <w:jc w:val="center"/>
            </w:pPr>
            <w:r>
              <w:rPr>
                <w:rFonts w:ascii="宋体" w:hAnsi="宋体" w:eastAsia="宋体"/>
                <w:sz w:val="16"/>
              </w:rPr>
              <w:t>在校培训天数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6366F">
            <w:pPr>
              <w:jc w:val="center"/>
            </w:pPr>
            <w:r>
              <w:rPr>
                <w:rFonts w:ascii="宋体" w:hAnsi="宋体" w:eastAsia="宋体"/>
                <w:sz w:val="16"/>
              </w:rPr>
              <w:t>&gt;=15天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F77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989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559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B4F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A98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A2C35">
            <w:pPr>
              <w:jc w:val="center"/>
            </w:pPr>
            <w:r>
              <w:rPr>
                <w:rFonts w:ascii="宋体" w:hAnsi="宋体" w:eastAsia="宋体"/>
                <w:sz w:val="16"/>
              </w:rPr>
              <w:t>=15天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F8E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C64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628F6">
            <w:pPr>
              <w:jc w:val="center"/>
            </w:pPr>
            <w:r>
              <w:rPr>
                <w:rFonts w:ascii="宋体" w:hAnsi="宋体" w:eastAsia="宋体"/>
                <w:sz w:val="16"/>
              </w:rPr>
              <w:t>因涉及培训计划及授课安排等原因，有一期培训班未按计划开展，因此培训天数减少。</w:t>
            </w:r>
          </w:p>
        </w:tc>
      </w:tr>
      <w:tr w14:paraId="1A5D17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941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AC0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1BF25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53FE6">
            <w:pPr>
              <w:jc w:val="center"/>
            </w:pPr>
            <w:r>
              <w:rPr>
                <w:rFonts w:ascii="宋体" w:hAnsi="宋体" w:eastAsia="宋体"/>
                <w:sz w:val="16"/>
              </w:rPr>
              <w:t>教师授课测评优秀率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A64A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B08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67F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51C3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020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447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CD947">
            <w:pPr>
              <w:jc w:val="center"/>
            </w:pPr>
            <w:r>
              <w:rPr>
                <w:rFonts w:ascii="宋体" w:hAnsi="宋体" w:eastAsia="宋体"/>
                <w:sz w:val="16"/>
              </w:rPr>
              <w:t>=95.88%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1AC19">
            <w:pPr>
              <w:jc w:val="center"/>
            </w:pPr>
            <w:r>
              <w:rPr>
                <w:rFonts w:ascii="宋体" w:hAnsi="宋体" w:eastAsia="宋体"/>
                <w:sz w:val="16"/>
              </w:rPr>
              <w:t>100.93%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61402">
            <w:pPr>
              <w:jc w:val="center"/>
            </w:pPr>
            <w:r>
              <w:rPr>
                <w:rFonts w:ascii="宋体" w:hAnsi="宋体" w:eastAsia="宋体"/>
                <w:sz w:val="16"/>
              </w:rPr>
              <w:t>5.94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0DC2E">
            <w:pPr>
              <w:jc w:val="center"/>
            </w:pPr>
          </w:p>
        </w:tc>
      </w:tr>
      <w:tr w14:paraId="3446EE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709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127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369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FED0B">
            <w:pPr>
              <w:jc w:val="center"/>
            </w:pPr>
            <w:r>
              <w:rPr>
                <w:rFonts w:ascii="宋体" w:hAnsi="宋体" w:eastAsia="宋体"/>
                <w:sz w:val="16"/>
              </w:rPr>
              <w:t>学员出勤率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E550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2D9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80B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CE4D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F5F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C3D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D68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3F9C8">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11283">
            <w:pPr>
              <w:jc w:val="center"/>
            </w:pPr>
            <w:r>
              <w:rPr>
                <w:rFonts w:ascii="宋体" w:hAnsi="宋体" w:eastAsia="宋体"/>
                <w:sz w:val="16"/>
              </w:rPr>
              <w:t>5.68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D530D">
            <w:pPr>
              <w:jc w:val="center"/>
            </w:pPr>
            <w:r>
              <w:rPr>
                <w:rFonts w:ascii="宋体" w:hAnsi="宋体" w:eastAsia="宋体"/>
                <w:sz w:val="16"/>
              </w:rPr>
              <w:t>因我校培训采取封闭式管理，故学员无缺勤的情况。下一步将严格按照出勤要求，在年初指标上设置更加合理。</w:t>
            </w:r>
          </w:p>
        </w:tc>
      </w:tr>
      <w:tr w14:paraId="187369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2E4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D49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0FD3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F671B">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B7B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3E3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44A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825D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77E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459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6EE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AD5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C06DC">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8A0DD">
            <w:pPr>
              <w:jc w:val="center"/>
            </w:pPr>
          </w:p>
        </w:tc>
      </w:tr>
      <w:tr w14:paraId="352D1B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C0C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35F6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62A4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CDF86">
            <w:pPr>
              <w:jc w:val="center"/>
            </w:pPr>
            <w:r>
              <w:rPr>
                <w:rFonts w:ascii="宋体" w:hAnsi="宋体" w:eastAsia="宋体"/>
                <w:sz w:val="16"/>
              </w:rPr>
              <w:t>培训人均支出标准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38949">
            <w:pPr>
              <w:jc w:val="center"/>
            </w:pPr>
            <w:r>
              <w:rPr>
                <w:rFonts w:ascii="宋体" w:hAnsi="宋体" w:eastAsia="宋体"/>
                <w:sz w:val="16"/>
              </w:rPr>
              <w:t>&lt;=0.3万元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123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A58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CB6F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3EA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269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49E69">
            <w:pPr>
              <w:jc w:val="center"/>
            </w:pPr>
            <w:r>
              <w:rPr>
                <w:rFonts w:ascii="宋体" w:hAnsi="宋体" w:eastAsia="宋体"/>
                <w:sz w:val="16"/>
              </w:rPr>
              <w:t>=0.26万元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77A17">
            <w:pPr>
              <w:jc w:val="center"/>
            </w:pPr>
            <w:r>
              <w:rPr>
                <w:rFonts w:ascii="宋体" w:hAnsi="宋体" w:eastAsia="宋体"/>
                <w:sz w:val="16"/>
              </w:rPr>
              <w:t>86.67%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92CCF">
            <w:pPr>
              <w:jc w:val="center"/>
            </w:pPr>
            <w:r>
              <w:rPr>
                <w:rFonts w:ascii="宋体" w:hAnsi="宋体" w:eastAsia="宋体"/>
                <w:sz w:val="16"/>
              </w:rPr>
              <w:t>13.34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583A5">
            <w:pPr>
              <w:jc w:val="center"/>
            </w:pPr>
            <w:r>
              <w:rPr>
                <w:rFonts w:ascii="宋体" w:hAnsi="宋体" w:eastAsia="宋体"/>
                <w:sz w:val="16"/>
              </w:rPr>
              <w:t>因根据上级要求增加培训人数，因此人均支出成本降低，下一年度将培训计划做实做细，争取与实际人数，实际支出一致。</w:t>
            </w:r>
          </w:p>
        </w:tc>
      </w:tr>
      <w:tr w14:paraId="66C474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91B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8170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3B7D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BFBAB">
            <w:pPr>
              <w:jc w:val="center"/>
            </w:pPr>
            <w:r>
              <w:rPr>
                <w:rFonts w:ascii="宋体" w:hAnsi="宋体" w:eastAsia="宋体"/>
                <w:sz w:val="16"/>
              </w:rPr>
              <w:t>提升学员思想水平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F74A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E60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608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EEB8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A291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FBB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299D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3E2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060E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50BA8">
            <w:pPr>
              <w:jc w:val="center"/>
            </w:pPr>
          </w:p>
        </w:tc>
      </w:tr>
      <w:tr w14:paraId="344D8A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22E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24C5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11B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8EE96">
            <w:pPr>
              <w:jc w:val="center"/>
            </w:pPr>
            <w:r>
              <w:rPr>
                <w:rFonts w:ascii="宋体" w:hAnsi="宋体" w:eastAsia="宋体"/>
                <w:sz w:val="16"/>
              </w:rPr>
              <w:t>参训学员满意度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BB722">
            <w:pPr>
              <w:jc w:val="center"/>
            </w:pPr>
            <w:r>
              <w:rPr>
                <w:rFonts w:ascii="宋体" w:hAnsi="宋体" w:eastAsia="宋体"/>
                <w:sz w:val="16"/>
              </w:rPr>
              <w:t>&gt;=93%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1AC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F03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205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12F3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A78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3C4E3">
            <w:pPr>
              <w:jc w:val="center"/>
            </w:pPr>
            <w:r>
              <w:rPr>
                <w:rFonts w:ascii="宋体" w:hAnsi="宋体" w:eastAsia="宋体"/>
                <w:sz w:val="16"/>
              </w:rPr>
              <w:t>=94%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D38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9C3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819D5">
            <w:pPr>
              <w:jc w:val="center"/>
            </w:pPr>
            <w:r>
              <w:rPr>
                <w:rFonts w:ascii="宋体" w:hAnsi="宋体" w:eastAsia="宋体"/>
                <w:sz w:val="16"/>
              </w:rPr>
              <w:t>因党校统一教学安排未满足部分学员不同的个体需求。在下一年度会根据不同参训学员需求设置课程，增强学员的满意度。</w:t>
            </w:r>
          </w:p>
        </w:tc>
      </w:tr>
      <w:tr w14:paraId="2FDC54E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EB037F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0454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DBEC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97B9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180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DA1E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D144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01B3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7A7D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F70EA">
            <w:pPr>
              <w:jc w:val="center"/>
            </w:pPr>
            <w:r>
              <w:rPr>
                <w:rFonts w:ascii="宋体" w:hAnsi="宋体" w:eastAsia="宋体"/>
                <w:sz w:val="16"/>
              </w:rPr>
              <w:t>92.11分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3BD35C"/>
        </w:tc>
      </w:tr>
    </w:tbl>
    <w:p w14:paraId="4E3D2EE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34F8726A">
        <w:tc>
          <w:tcPr>
            <w:tcW w:w="8848" w:type="dxa"/>
            <w:gridSpan w:val="14"/>
            <w:vAlign w:val="center"/>
          </w:tcPr>
          <w:p w14:paraId="4EEE8287">
            <w:pPr>
              <w:jc w:val="center"/>
            </w:pPr>
            <w:r>
              <w:rPr>
                <w:rFonts w:ascii="宋体" w:hAnsi="宋体" w:eastAsia="宋体"/>
                <w:sz w:val="24"/>
              </w:rPr>
              <w:t>项目支出绩效自评表</w:t>
            </w:r>
          </w:p>
        </w:tc>
      </w:tr>
      <w:tr w14:paraId="7C858826">
        <w:tblPrEx>
          <w:tblCellMar>
            <w:top w:w="0" w:type="dxa"/>
            <w:left w:w="108" w:type="dxa"/>
            <w:bottom w:w="0" w:type="dxa"/>
            <w:right w:w="108" w:type="dxa"/>
          </w:tblCellMar>
        </w:tblPrEx>
        <w:tc>
          <w:tcPr>
            <w:tcW w:w="8848" w:type="dxa"/>
            <w:gridSpan w:val="14"/>
            <w:vAlign w:val="center"/>
          </w:tcPr>
          <w:p w14:paraId="4AEC564D">
            <w:pPr>
              <w:jc w:val="center"/>
            </w:pPr>
            <w:r>
              <w:rPr>
                <w:rFonts w:ascii="宋体" w:hAnsi="宋体" w:eastAsia="宋体"/>
                <w:sz w:val="24"/>
              </w:rPr>
              <w:t>(2024年度)</w:t>
            </w:r>
          </w:p>
        </w:tc>
      </w:tr>
      <w:tr w14:paraId="268BE5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7C10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CC8415">
            <w:pPr>
              <w:jc w:val="center"/>
            </w:pPr>
            <w:r>
              <w:rPr>
                <w:rFonts w:ascii="宋体" w:hAnsi="宋体" w:eastAsia="宋体"/>
                <w:sz w:val="16"/>
              </w:rPr>
              <w:t>为民办实事经费</w:t>
            </w:r>
          </w:p>
        </w:tc>
      </w:tr>
      <w:tr w14:paraId="5905B8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2DAC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DDAA72">
            <w:pPr>
              <w:jc w:val="center"/>
            </w:pPr>
            <w:r>
              <w:rPr>
                <w:rFonts w:ascii="宋体" w:hAnsi="宋体" w:eastAsia="宋体"/>
                <w:sz w:val="16"/>
              </w:rPr>
              <w:t>中共巴音郭楞蒙古自治州委员会党校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5F07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8EDBEE">
            <w:pPr>
              <w:jc w:val="center"/>
            </w:pPr>
            <w:r>
              <w:rPr>
                <w:rFonts w:ascii="宋体" w:hAnsi="宋体" w:eastAsia="宋体"/>
                <w:sz w:val="16"/>
              </w:rPr>
              <w:t>中共巴音郭楞蒙古自治州委员会党校</w:t>
            </w:r>
          </w:p>
        </w:tc>
      </w:tr>
      <w:tr w14:paraId="7BE252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B50F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F863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1AFD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6C09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9EB3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5DE0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B49C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DB882">
            <w:pPr>
              <w:jc w:val="center"/>
            </w:pPr>
            <w:r>
              <w:rPr>
                <w:rFonts w:ascii="宋体" w:hAnsi="宋体" w:eastAsia="宋体"/>
                <w:sz w:val="16"/>
              </w:rPr>
              <w:t>得分</w:t>
            </w:r>
          </w:p>
        </w:tc>
      </w:tr>
      <w:tr w14:paraId="77F5FE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A7FEB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7827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4F329">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C21E1">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B9DF7">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9C4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46A9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A7315">
            <w:pPr>
              <w:jc w:val="center"/>
            </w:pPr>
            <w:r>
              <w:rPr>
                <w:rFonts w:ascii="宋体" w:hAnsi="宋体" w:eastAsia="宋体"/>
                <w:sz w:val="16"/>
              </w:rPr>
              <w:t>10.00</w:t>
            </w:r>
          </w:p>
        </w:tc>
      </w:tr>
      <w:tr w14:paraId="196E87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A31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E249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17E0B">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C3424">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0C106">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AC6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5DE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DCF70">
            <w:pPr>
              <w:jc w:val="center"/>
            </w:pPr>
            <w:r>
              <w:rPr>
                <w:rFonts w:ascii="宋体" w:hAnsi="宋体" w:eastAsia="宋体"/>
                <w:sz w:val="16"/>
              </w:rPr>
              <w:t>-</w:t>
            </w:r>
          </w:p>
        </w:tc>
      </w:tr>
      <w:tr w14:paraId="4077C3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C08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E367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8D1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AE6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254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A09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323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AF0C1">
            <w:pPr>
              <w:jc w:val="center"/>
            </w:pPr>
            <w:r>
              <w:rPr>
                <w:rFonts w:ascii="宋体" w:hAnsi="宋体" w:eastAsia="宋体"/>
                <w:sz w:val="16"/>
              </w:rPr>
              <w:t>-</w:t>
            </w:r>
          </w:p>
        </w:tc>
      </w:tr>
      <w:tr w14:paraId="1AD80E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D14C0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A4EA3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F2F261">
            <w:pPr>
              <w:jc w:val="center"/>
            </w:pPr>
            <w:r>
              <w:rPr>
                <w:rFonts w:ascii="宋体" w:hAnsi="宋体" w:eastAsia="宋体"/>
                <w:sz w:val="16"/>
              </w:rPr>
              <w:t>总体目标完成情况</w:t>
            </w:r>
          </w:p>
        </w:tc>
      </w:tr>
      <w:tr w14:paraId="3B35C6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7C5C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D45E5A">
            <w:pPr>
              <w:jc w:val="both"/>
            </w:pPr>
            <w:r>
              <w:rPr>
                <w:rFonts w:ascii="宋体" w:hAnsi="宋体" w:eastAsia="宋体"/>
                <w:sz w:val="16"/>
              </w:rPr>
              <w:t>根据巴财预</w:t>
            </w:r>
            <w:r>
              <w:rPr>
                <w:rFonts w:hint="eastAsia" w:ascii="宋体" w:hAnsi="宋体"/>
                <w:sz w:val="16"/>
                <w:lang w:eastAsia="zh-CN"/>
              </w:rPr>
              <w:t>〔2024〕16号</w:t>
            </w:r>
            <w:r>
              <w:rPr>
                <w:rFonts w:ascii="宋体" w:hAnsi="宋体" w:eastAsia="宋体"/>
                <w:sz w:val="16"/>
              </w:rPr>
              <w:t>文件，通过派驻康都街道康都社区工作队一支，第一书记1人，工作队队员1人，合理合规使用为民办实事经费，确保经费使用的安全性、规范性和实质性，确保为民办实事工作经费落到实处，达到提高居民文化生活水平，有效提高辖区居民的满意度，切实做到把</w:t>
            </w:r>
            <w:r>
              <w:rPr>
                <w:rFonts w:hint="eastAsia" w:ascii="宋体" w:hAnsi="宋体"/>
                <w:sz w:val="16"/>
                <w:lang w:eastAsia="zh-CN"/>
              </w:rPr>
              <w:t>惠民生、暖民心、顺民意</w:t>
            </w:r>
            <w:r>
              <w:rPr>
                <w:rFonts w:ascii="宋体" w:hAnsi="宋体" w:eastAsia="宋体"/>
                <w:sz w:val="16"/>
              </w:rPr>
              <w:t>的工作深入到居民生活的方方面面。</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BDE168">
            <w:pPr>
              <w:jc w:val="both"/>
            </w:pPr>
            <w:r>
              <w:rPr>
                <w:rFonts w:ascii="宋体" w:hAnsi="宋体" w:eastAsia="宋体"/>
                <w:sz w:val="16"/>
              </w:rPr>
              <w:t>完成派驻康都街道康都社区工作队一支，第一书记1人，工作队队员1人；利用各类节日，慰问辖区内的贫困户，发放各类慰问物资，改善了居民的生活。及时支付工作队的各类经费支出，保障了工作队工作的顺利开展，提高了居民生活的幸福感，增强了各民族同胞的感情。</w:t>
            </w:r>
          </w:p>
        </w:tc>
      </w:tr>
      <w:tr w14:paraId="313545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6E29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B24C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6417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4460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9F20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3073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AFDD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E424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AA1F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FD5D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DD19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9AA0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FBC8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86B0B">
            <w:pPr>
              <w:jc w:val="center"/>
            </w:pPr>
            <w:r>
              <w:rPr>
                <w:rFonts w:ascii="宋体" w:hAnsi="宋体" w:eastAsia="宋体"/>
                <w:sz w:val="16"/>
              </w:rPr>
              <w:t>偏差原因分析及改进措施</w:t>
            </w:r>
          </w:p>
        </w:tc>
      </w:tr>
      <w:tr w14:paraId="74E3B8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F366A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AFCB6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FE95A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C29C2">
            <w:pPr>
              <w:jc w:val="center"/>
            </w:pPr>
            <w:r>
              <w:rPr>
                <w:rFonts w:ascii="宋体" w:hAnsi="宋体" w:eastAsia="宋体"/>
                <w:sz w:val="16"/>
              </w:rPr>
              <w:t>派驻工作队数量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119E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A09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5470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17C6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7B2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A59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CCFE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04E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890E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ABFDD">
            <w:pPr>
              <w:jc w:val="center"/>
            </w:pPr>
          </w:p>
        </w:tc>
      </w:tr>
      <w:tr w14:paraId="0FECC3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74B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9CE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502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46980">
            <w:pPr>
              <w:jc w:val="center"/>
            </w:pPr>
            <w:r>
              <w:rPr>
                <w:rFonts w:ascii="宋体" w:hAnsi="宋体" w:eastAsia="宋体"/>
                <w:sz w:val="16"/>
              </w:rPr>
              <w:t>驻社区工作队队员数量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35D59">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535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4C6AD">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31A1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DF3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8F5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CCEE1">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92B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D766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80E9F">
            <w:pPr>
              <w:jc w:val="center"/>
            </w:pPr>
          </w:p>
        </w:tc>
      </w:tr>
      <w:tr w14:paraId="46CFC4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04B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01C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ADB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EA1D1">
            <w:pPr>
              <w:jc w:val="center"/>
            </w:pPr>
            <w:r>
              <w:rPr>
                <w:rFonts w:ascii="宋体" w:hAnsi="宋体" w:eastAsia="宋体"/>
                <w:sz w:val="16"/>
              </w:rPr>
              <w:t>担任第一书记人数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988C4">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B4D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11D42">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F6BE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122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FEB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E3831">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495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C325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74C3B">
            <w:pPr>
              <w:jc w:val="center"/>
            </w:pPr>
          </w:p>
        </w:tc>
      </w:tr>
      <w:tr w14:paraId="0100C2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AB5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D9C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B2CE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307DE">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923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F48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493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D00E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48E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F41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897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6F4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7A53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3A311">
            <w:pPr>
              <w:jc w:val="center"/>
            </w:pPr>
          </w:p>
        </w:tc>
      </w:tr>
      <w:tr w14:paraId="432B77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913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351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43D8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E0C8D">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6FE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736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D3B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1978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695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B54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5CA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050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66DD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BAF1F">
            <w:pPr>
              <w:jc w:val="center"/>
            </w:pPr>
          </w:p>
        </w:tc>
      </w:tr>
      <w:tr w14:paraId="787645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9D20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3C0B5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C47CE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E6466">
            <w:pPr>
              <w:jc w:val="center"/>
            </w:pPr>
            <w:r>
              <w:rPr>
                <w:rFonts w:ascii="宋体" w:hAnsi="宋体" w:eastAsia="宋体"/>
                <w:sz w:val="16"/>
              </w:rPr>
              <w:t>工作队为民办实事经费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F8491">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227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33A84">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6C3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7FC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2B3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9BE9B">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EBB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D64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AA7B2">
            <w:pPr>
              <w:jc w:val="center"/>
            </w:pPr>
          </w:p>
        </w:tc>
      </w:tr>
      <w:tr w14:paraId="5C47BA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00E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1D7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B24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737DC">
            <w:pPr>
              <w:jc w:val="center"/>
            </w:pPr>
            <w:r>
              <w:rPr>
                <w:rFonts w:ascii="宋体" w:hAnsi="宋体" w:eastAsia="宋体"/>
                <w:sz w:val="16"/>
              </w:rPr>
              <w:t>第一书记为民办实事经费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2EDB2">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420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B7C67">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395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664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104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AF8DF">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0D2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38D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D512A">
            <w:pPr>
              <w:jc w:val="center"/>
            </w:pPr>
          </w:p>
        </w:tc>
      </w:tr>
      <w:tr w14:paraId="4ABC8F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F01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499D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8468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08549">
            <w:pPr>
              <w:jc w:val="center"/>
            </w:pPr>
            <w:r>
              <w:rPr>
                <w:rFonts w:ascii="宋体" w:hAnsi="宋体" w:eastAsia="宋体"/>
                <w:sz w:val="16"/>
              </w:rPr>
              <w:t>提升居民生活质量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B7A1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216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39B6F">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BD25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B014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54A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0F3F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07C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5F1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AAFBE">
            <w:pPr>
              <w:jc w:val="center"/>
            </w:pPr>
          </w:p>
        </w:tc>
      </w:tr>
      <w:tr w14:paraId="105E67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7AC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4D3E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EEE8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12817">
            <w:pPr>
              <w:jc w:val="center"/>
            </w:pPr>
            <w:r>
              <w:rPr>
                <w:rFonts w:ascii="宋体" w:hAnsi="宋体" w:eastAsia="宋体"/>
                <w:sz w:val="16"/>
              </w:rPr>
              <w:t>辖区居民满意度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4244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ACF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B33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2F4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3887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823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1AF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B03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43B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C5A91">
            <w:pPr>
              <w:jc w:val="center"/>
            </w:pPr>
            <w:r>
              <w:rPr>
                <w:rFonts w:ascii="宋体" w:hAnsi="宋体" w:eastAsia="宋体"/>
                <w:sz w:val="16"/>
              </w:rPr>
              <w:t>因本年度工作队队员及时高效工作，开展各类慰问活动，举办各类文体活动，改善居民的生活，提高了居民满意度。下一年度将继续保持高效的工作效率，同时合理</w:t>
            </w:r>
            <w:r>
              <w:rPr>
                <w:rFonts w:hint="eastAsia" w:ascii="宋体" w:hAnsi="宋体"/>
                <w:sz w:val="16"/>
                <w:lang w:eastAsia="zh-CN"/>
              </w:rPr>
              <w:t>地</w:t>
            </w:r>
            <w:r>
              <w:rPr>
                <w:rFonts w:ascii="宋体" w:hAnsi="宋体" w:eastAsia="宋体"/>
                <w:sz w:val="16"/>
              </w:rPr>
              <w:t>设置年初目标。</w:t>
            </w:r>
          </w:p>
        </w:tc>
      </w:tr>
      <w:tr w14:paraId="4126CCF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791A1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8B6D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EC93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735A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AF1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7B73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157B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B4D6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3092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F23B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0C4AF5"/>
        </w:tc>
      </w:tr>
    </w:tbl>
    <w:p w14:paraId="5072719A">
      <w:r>
        <w:br w:type="page"/>
      </w:r>
    </w:p>
    <w:tbl>
      <w:tblPr>
        <w:tblStyle w:val="9"/>
        <w:tblW w:w="0" w:type="auto"/>
        <w:tblInd w:w="0" w:type="dxa"/>
        <w:tblLayout w:type="autofit"/>
        <w:tblCellMar>
          <w:top w:w="0" w:type="dxa"/>
          <w:left w:w="108" w:type="dxa"/>
          <w:bottom w:w="0" w:type="dxa"/>
          <w:right w:w="108" w:type="dxa"/>
        </w:tblCellMar>
      </w:tblPr>
      <w:tblGrid>
        <w:gridCol w:w="625"/>
        <w:gridCol w:w="613"/>
        <w:gridCol w:w="613"/>
        <w:gridCol w:w="613"/>
        <w:gridCol w:w="696"/>
        <w:gridCol w:w="613"/>
        <w:gridCol w:w="625"/>
        <w:gridCol w:w="619"/>
        <w:gridCol w:w="613"/>
        <w:gridCol w:w="613"/>
        <w:gridCol w:w="776"/>
        <w:gridCol w:w="777"/>
        <w:gridCol w:w="632"/>
        <w:gridCol w:w="632"/>
      </w:tblGrid>
      <w:tr w14:paraId="396E53E3">
        <w:tblPrEx>
          <w:tblCellMar>
            <w:top w:w="0" w:type="dxa"/>
            <w:left w:w="108" w:type="dxa"/>
            <w:bottom w:w="0" w:type="dxa"/>
            <w:right w:w="108" w:type="dxa"/>
          </w:tblCellMar>
        </w:tblPrEx>
        <w:tc>
          <w:tcPr>
            <w:tcW w:w="8848" w:type="dxa"/>
            <w:gridSpan w:val="14"/>
            <w:vAlign w:val="center"/>
          </w:tcPr>
          <w:p w14:paraId="13BD4674">
            <w:pPr>
              <w:jc w:val="center"/>
            </w:pPr>
            <w:r>
              <w:rPr>
                <w:rFonts w:ascii="宋体" w:hAnsi="宋体" w:eastAsia="宋体"/>
                <w:sz w:val="24"/>
              </w:rPr>
              <w:t>项目支出绩效自评表</w:t>
            </w:r>
          </w:p>
        </w:tc>
      </w:tr>
      <w:tr w14:paraId="33A47140">
        <w:tblPrEx>
          <w:tblCellMar>
            <w:top w:w="0" w:type="dxa"/>
            <w:left w:w="108" w:type="dxa"/>
            <w:bottom w:w="0" w:type="dxa"/>
            <w:right w:w="108" w:type="dxa"/>
          </w:tblCellMar>
        </w:tblPrEx>
        <w:tc>
          <w:tcPr>
            <w:tcW w:w="8848" w:type="dxa"/>
            <w:gridSpan w:val="14"/>
            <w:vAlign w:val="center"/>
          </w:tcPr>
          <w:p w14:paraId="01021666">
            <w:pPr>
              <w:jc w:val="center"/>
            </w:pPr>
            <w:r>
              <w:rPr>
                <w:rFonts w:ascii="宋体" w:hAnsi="宋体" w:eastAsia="宋体"/>
                <w:sz w:val="24"/>
              </w:rPr>
              <w:t>(2024年度)</w:t>
            </w:r>
          </w:p>
        </w:tc>
      </w:tr>
      <w:tr w14:paraId="34C64C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B71C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EC2589">
            <w:pPr>
              <w:jc w:val="center"/>
            </w:pPr>
            <w:r>
              <w:rPr>
                <w:rFonts w:ascii="宋体" w:hAnsi="宋体" w:eastAsia="宋体"/>
                <w:sz w:val="16"/>
              </w:rPr>
              <w:t>主体班次及一张大课表培训工作</w:t>
            </w:r>
          </w:p>
        </w:tc>
      </w:tr>
      <w:tr w14:paraId="20D236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A8FB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4FA54C">
            <w:pPr>
              <w:jc w:val="center"/>
            </w:pPr>
            <w:r>
              <w:rPr>
                <w:rFonts w:ascii="宋体" w:hAnsi="宋体" w:eastAsia="宋体"/>
                <w:sz w:val="16"/>
              </w:rPr>
              <w:t>中共巴音郭楞蒙古自治州委员会党校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655F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488209">
            <w:pPr>
              <w:jc w:val="center"/>
            </w:pPr>
            <w:r>
              <w:rPr>
                <w:rFonts w:ascii="宋体" w:hAnsi="宋体" w:eastAsia="宋体"/>
                <w:sz w:val="16"/>
              </w:rPr>
              <w:t>中共巴音郭楞蒙古自治州委员会党校</w:t>
            </w:r>
          </w:p>
        </w:tc>
      </w:tr>
      <w:tr w14:paraId="3941A4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4B98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DF8C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E050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7F44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87B7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9445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CEDD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AE903">
            <w:pPr>
              <w:jc w:val="center"/>
            </w:pPr>
            <w:r>
              <w:rPr>
                <w:rFonts w:ascii="宋体" w:hAnsi="宋体" w:eastAsia="宋体"/>
                <w:sz w:val="16"/>
              </w:rPr>
              <w:t>得分</w:t>
            </w:r>
          </w:p>
        </w:tc>
      </w:tr>
      <w:tr w14:paraId="045C29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386E9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8C2D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DBACF">
            <w:pPr>
              <w:jc w:val="center"/>
            </w:pPr>
            <w:r>
              <w:rPr>
                <w:rFonts w:ascii="宋体" w:hAnsi="宋体" w:eastAsia="宋体"/>
                <w:sz w:val="16"/>
              </w:rPr>
              <w:t>79.00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EEFA2">
            <w:pPr>
              <w:jc w:val="center"/>
            </w:pPr>
            <w:r>
              <w:rPr>
                <w:rFonts w:ascii="宋体" w:hAnsi="宋体" w:eastAsia="宋体"/>
                <w:sz w:val="16"/>
              </w:rPr>
              <w:t>79.00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BC97B">
            <w:pPr>
              <w:jc w:val="center"/>
            </w:pPr>
            <w:r>
              <w:rPr>
                <w:rFonts w:ascii="宋体" w:hAnsi="宋体" w:eastAsia="宋体"/>
                <w:sz w:val="16"/>
              </w:rPr>
              <w:t>78.99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394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3930C">
            <w:pPr>
              <w:jc w:val="center"/>
            </w:pPr>
            <w:r>
              <w:rPr>
                <w:rFonts w:ascii="宋体" w:hAnsi="宋体" w:eastAsia="宋体"/>
                <w:sz w:val="16"/>
              </w:rPr>
              <w:t>99.99%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7D5A3">
            <w:pPr>
              <w:jc w:val="center"/>
            </w:pPr>
            <w:r>
              <w:rPr>
                <w:rFonts w:ascii="宋体" w:hAnsi="宋体" w:eastAsia="宋体"/>
                <w:sz w:val="16"/>
              </w:rPr>
              <w:t>10.00</w:t>
            </w:r>
          </w:p>
        </w:tc>
      </w:tr>
      <w:tr w14:paraId="1E160C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98E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ED5C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F6B47">
            <w:pPr>
              <w:jc w:val="center"/>
            </w:pPr>
            <w:r>
              <w:rPr>
                <w:rFonts w:ascii="宋体" w:hAnsi="宋体" w:eastAsia="宋体"/>
                <w:sz w:val="16"/>
              </w:rPr>
              <w:t>79.00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D77A5">
            <w:pPr>
              <w:jc w:val="center"/>
            </w:pPr>
            <w:r>
              <w:rPr>
                <w:rFonts w:ascii="宋体" w:hAnsi="宋体" w:eastAsia="宋体"/>
                <w:sz w:val="16"/>
              </w:rPr>
              <w:t>79.00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89B6B">
            <w:pPr>
              <w:jc w:val="center"/>
            </w:pPr>
            <w:r>
              <w:rPr>
                <w:rFonts w:ascii="宋体" w:hAnsi="宋体" w:eastAsia="宋体"/>
                <w:sz w:val="16"/>
              </w:rPr>
              <w:t>78.99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2D12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AD0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D2745">
            <w:pPr>
              <w:jc w:val="center"/>
            </w:pPr>
            <w:r>
              <w:rPr>
                <w:rFonts w:ascii="宋体" w:hAnsi="宋体" w:eastAsia="宋体"/>
                <w:sz w:val="16"/>
              </w:rPr>
              <w:t>-</w:t>
            </w:r>
          </w:p>
        </w:tc>
      </w:tr>
      <w:tr w14:paraId="1930BF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3BE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F838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D46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F2D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5EE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7F0D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987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2678D">
            <w:pPr>
              <w:jc w:val="center"/>
            </w:pPr>
            <w:r>
              <w:rPr>
                <w:rFonts w:ascii="宋体" w:hAnsi="宋体" w:eastAsia="宋体"/>
                <w:sz w:val="16"/>
              </w:rPr>
              <w:t>-</w:t>
            </w:r>
          </w:p>
        </w:tc>
      </w:tr>
      <w:tr w14:paraId="4BC0F1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A4471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F1A20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0C4A86">
            <w:pPr>
              <w:jc w:val="center"/>
            </w:pPr>
            <w:r>
              <w:rPr>
                <w:rFonts w:ascii="宋体" w:hAnsi="宋体" w:eastAsia="宋体"/>
                <w:sz w:val="16"/>
              </w:rPr>
              <w:t>总体目标完成情况</w:t>
            </w:r>
          </w:p>
        </w:tc>
      </w:tr>
      <w:tr w14:paraId="33E237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35ED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600FE0">
            <w:pPr>
              <w:jc w:val="both"/>
            </w:pPr>
            <w:r>
              <w:rPr>
                <w:rFonts w:hint="eastAsia" w:ascii="宋体" w:hAnsi="宋体"/>
                <w:sz w:val="16"/>
                <w:lang w:eastAsia="zh-CN"/>
              </w:rPr>
              <w:t>1.</w:t>
            </w:r>
            <w:r>
              <w:rPr>
                <w:rFonts w:ascii="宋体" w:hAnsi="宋体" w:eastAsia="宋体"/>
                <w:sz w:val="16"/>
              </w:rPr>
              <w:t>预计购置设备20套，每套0.5万元，购置设备总成本10万元。</w:t>
            </w:r>
            <w:r>
              <w:rPr>
                <w:rFonts w:ascii="宋体" w:hAnsi="宋体" w:eastAsia="宋体"/>
                <w:sz w:val="16"/>
              </w:rPr>
              <w:br w:type="textWrapping"/>
            </w:r>
            <w:r>
              <w:rPr>
                <w:rFonts w:ascii="宋体" w:hAnsi="宋体" w:eastAsia="宋体"/>
                <w:sz w:val="16"/>
              </w:rPr>
              <w:t>2、预计设施维修6次，大致分为6个批次，维修总成本15万元。</w:t>
            </w:r>
            <w:r>
              <w:rPr>
                <w:rFonts w:ascii="宋体" w:hAnsi="宋体" w:eastAsia="宋体"/>
                <w:sz w:val="16"/>
              </w:rPr>
              <w:br w:type="textWrapping"/>
            </w:r>
            <w:r>
              <w:rPr>
                <w:rFonts w:ascii="宋体" w:hAnsi="宋体" w:eastAsia="宋体"/>
                <w:sz w:val="16"/>
              </w:rPr>
              <w:t>3、预计培训支出总成本54万元，主要用于培训学员产生的差旅费、交通费、外聘专家授课费、业务指导费等。</w:t>
            </w:r>
            <w:r>
              <w:rPr>
                <w:rFonts w:ascii="宋体" w:hAnsi="宋体" w:eastAsia="宋体"/>
                <w:sz w:val="16"/>
              </w:rPr>
              <w:br w:type="textWrapping"/>
            </w:r>
            <w:r>
              <w:rPr>
                <w:rFonts w:ascii="宋体" w:hAnsi="宋体" w:eastAsia="宋体"/>
                <w:sz w:val="16"/>
              </w:rPr>
              <w:t>4、预计培训人员数量1400位，培训班次24期，培训天数260天。</w:t>
            </w:r>
            <w:r>
              <w:rPr>
                <w:rFonts w:ascii="宋体" w:hAnsi="宋体" w:eastAsia="宋体"/>
                <w:sz w:val="16"/>
              </w:rPr>
              <w:br w:type="textWrapping"/>
            </w:r>
            <w:r>
              <w:rPr>
                <w:rFonts w:ascii="宋体" w:hAnsi="宋体" w:eastAsia="宋体"/>
                <w:sz w:val="16"/>
              </w:rPr>
              <w:t>5、同时提升学员思想水平。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4A96DB">
            <w:pPr>
              <w:jc w:val="both"/>
            </w:pPr>
            <w:r>
              <w:rPr>
                <w:rFonts w:hint="eastAsia" w:ascii="宋体" w:hAnsi="宋体"/>
                <w:sz w:val="16"/>
                <w:lang w:eastAsia="zh-CN"/>
              </w:rPr>
              <w:t>1.</w:t>
            </w:r>
            <w:r>
              <w:rPr>
                <w:rFonts w:ascii="宋体" w:hAnsi="宋体" w:eastAsia="宋体"/>
                <w:sz w:val="16"/>
              </w:rPr>
              <w:t>完成购置设备20套，支出购置设备总成本9.99万元。</w:t>
            </w:r>
            <w:r>
              <w:rPr>
                <w:rFonts w:ascii="宋体" w:hAnsi="宋体" w:eastAsia="宋体"/>
                <w:sz w:val="16"/>
              </w:rPr>
              <w:br w:type="textWrapping"/>
            </w:r>
            <w:r>
              <w:rPr>
                <w:rFonts w:ascii="宋体" w:hAnsi="宋体" w:eastAsia="宋体"/>
                <w:sz w:val="16"/>
              </w:rPr>
              <w:t>2、完成设施维修6次，支出维修总成本15万元。</w:t>
            </w:r>
            <w:r>
              <w:rPr>
                <w:rFonts w:ascii="宋体" w:hAnsi="宋体" w:eastAsia="宋体"/>
                <w:sz w:val="16"/>
              </w:rPr>
              <w:br w:type="textWrapping"/>
            </w:r>
            <w:r>
              <w:rPr>
                <w:rFonts w:ascii="宋体" w:hAnsi="宋体" w:eastAsia="宋体"/>
                <w:sz w:val="16"/>
              </w:rPr>
              <w:t>3、完成培训人员数量1446位，培训班次24期，培训天数278天。</w:t>
            </w:r>
            <w:r>
              <w:rPr>
                <w:rFonts w:ascii="宋体" w:hAnsi="宋体" w:eastAsia="宋体"/>
                <w:sz w:val="16"/>
              </w:rPr>
              <w:br w:type="textWrapping"/>
            </w:r>
            <w:r>
              <w:rPr>
                <w:rFonts w:ascii="宋体" w:hAnsi="宋体" w:eastAsia="宋体"/>
                <w:sz w:val="16"/>
              </w:rPr>
              <w:t>4、参训学员们的政治素养、思想水平得到提升，坚定了对党的忠诚和对中国特色社会主义的信心，能够从全局和长远的角度思考问题，并积极适应时代发展的要求。</w:t>
            </w:r>
          </w:p>
        </w:tc>
      </w:tr>
      <w:tr w14:paraId="5F93B0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3137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4BF9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516C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4D47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4804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795C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1A7F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2F96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D659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CCE4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1F25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D641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3A73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BC1AB">
            <w:pPr>
              <w:jc w:val="center"/>
            </w:pPr>
            <w:r>
              <w:rPr>
                <w:rFonts w:ascii="宋体" w:hAnsi="宋体" w:eastAsia="宋体"/>
                <w:sz w:val="16"/>
              </w:rPr>
              <w:t>偏差原因分析及改进措施</w:t>
            </w:r>
          </w:p>
        </w:tc>
      </w:tr>
      <w:tr w14:paraId="3AEB4A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4DD24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911B7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742DC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D4CF4">
            <w:pPr>
              <w:jc w:val="center"/>
            </w:pPr>
            <w:r>
              <w:rPr>
                <w:rFonts w:ascii="宋体" w:hAnsi="宋体" w:eastAsia="宋体"/>
                <w:sz w:val="16"/>
              </w:rPr>
              <w:t>参加培训人员数量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07941">
            <w:pPr>
              <w:jc w:val="center"/>
            </w:pPr>
            <w:r>
              <w:rPr>
                <w:rFonts w:ascii="宋体" w:hAnsi="宋体" w:eastAsia="宋体"/>
                <w:sz w:val="16"/>
              </w:rPr>
              <w:t>&gt;=1400位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BBF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D2E37">
            <w:pPr>
              <w:jc w:val="center"/>
            </w:pPr>
            <w:r>
              <w:rPr>
                <w:rFonts w:ascii="宋体" w:hAnsi="宋体" w:eastAsia="宋体"/>
                <w:sz w:val="16"/>
              </w:rPr>
              <w:t>1386位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84A3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40A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77C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BBB13">
            <w:pPr>
              <w:jc w:val="center"/>
            </w:pPr>
            <w:r>
              <w:rPr>
                <w:rFonts w:ascii="宋体" w:hAnsi="宋体" w:eastAsia="宋体"/>
                <w:sz w:val="16"/>
              </w:rPr>
              <w:t>=1446位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11D43">
            <w:pPr>
              <w:jc w:val="center"/>
            </w:pPr>
            <w:r>
              <w:rPr>
                <w:rFonts w:ascii="宋体" w:hAnsi="宋体" w:eastAsia="宋体"/>
                <w:sz w:val="16"/>
              </w:rPr>
              <w:t>103.29%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7011B">
            <w:pPr>
              <w:jc w:val="center"/>
            </w:pPr>
            <w:r>
              <w:rPr>
                <w:rFonts w:ascii="宋体" w:hAnsi="宋体" w:eastAsia="宋体"/>
                <w:sz w:val="16"/>
              </w:rPr>
              <w:t>3.87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0BCD5">
            <w:pPr>
              <w:jc w:val="center"/>
            </w:pPr>
            <w:r>
              <w:rPr>
                <w:rFonts w:ascii="宋体" w:hAnsi="宋体" w:eastAsia="宋体"/>
                <w:sz w:val="16"/>
              </w:rPr>
              <w:t>根据上级部门要求，加大培训力度，因此培训人数、天数增加。</w:t>
            </w:r>
          </w:p>
        </w:tc>
      </w:tr>
      <w:tr w14:paraId="3D98CF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1BE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EAB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780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7A7B5">
            <w:pPr>
              <w:jc w:val="center"/>
            </w:pPr>
            <w:r>
              <w:rPr>
                <w:rFonts w:ascii="宋体" w:hAnsi="宋体" w:eastAsia="宋体"/>
                <w:sz w:val="16"/>
              </w:rPr>
              <w:t>培训班次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4F818">
            <w:pPr>
              <w:jc w:val="center"/>
            </w:pPr>
            <w:r>
              <w:rPr>
                <w:rFonts w:ascii="宋体" w:hAnsi="宋体" w:eastAsia="宋体"/>
                <w:sz w:val="16"/>
              </w:rPr>
              <w:t>=24期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847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2ABA6">
            <w:pPr>
              <w:jc w:val="center"/>
            </w:pPr>
            <w:r>
              <w:rPr>
                <w:rFonts w:ascii="宋体" w:hAnsi="宋体" w:eastAsia="宋体"/>
                <w:sz w:val="16"/>
              </w:rPr>
              <w:t>24期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EC97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D8A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D60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98CF8">
            <w:pPr>
              <w:jc w:val="center"/>
            </w:pPr>
            <w:r>
              <w:rPr>
                <w:rFonts w:ascii="宋体" w:hAnsi="宋体" w:eastAsia="宋体"/>
                <w:sz w:val="16"/>
              </w:rPr>
              <w:t>=24期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C26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9951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82A89">
            <w:pPr>
              <w:jc w:val="center"/>
            </w:pPr>
          </w:p>
        </w:tc>
      </w:tr>
      <w:tr w14:paraId="637628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3D3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B2A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F31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BD91B">
            <w:pPr>
              <w:jc w:val="center"/>
            </w:pPr>
            <w:r>
              <w:rPr>
                <w:rFonts w:ascii="宋体" w:hAnsi="宋体" w:eastAsia="宋体"/>
                <w:sz w:val="16"/>
              </w:rPr>
              <w:t>设施维修次数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ED769">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351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070BF">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93A5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CD3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6F58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C5E49">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42E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3E6E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C8BF1">
            <w:pPr>
              <w:jc w:val="center"/>
            </w:pPr>
          </w:p>
        </w:tc>
      </w:tr>
      <w:tr w14:paraId="0F4805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15C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D1C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878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02556">
            <w:pPr>
              <w:jc w:val="center"/>
            </w:pPr>
            <w:r>
              <w:rPr>
                <w:rFonts w:ascii="宋体" w:hAnsi="宋体" w:eastAsia="宋体"/>
                <w:sz w:val="16"/>
              </w:rPr>
              <w:t>购置设备数量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09604">
            <w:pPr>
              <w:jc w:val="center"/>
            </w:pPr>
            <w:r>
              <w:rPr>
                <w:rFonts w:ascii="宋体" w:hAnsi="宋体" w:eastAsia="宋体"/>
                <w:sz w:val="16"/>
              </w:rPr>
              <w:t>&gt;=20套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041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15643">
            <w:pPr>
              <w:jc w:val="center"/>
            </w:pPr>
            <w:r>
              <w:rPr>
                <w:rFonts w:ascii="宋体" w:hAnsi="宋体" w:eastAsia="宋体"/>
                <w:sz w:val="16"/>
              </w:rPr>
              <w:t>124套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6AEB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5CB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5AA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9BF94">
            <w:pPr>
              <w:jc w:val="center"/>
            </w:pPr>
            <w:r>
              <w:rPr>
                <w:rFonts w:ascii="宋体" w:hAnsi="宋体" w:eastAsia="宋体"/>
                <w:sz w:val="16"/>
              </w:rPr>
              <w:t>=20套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B4E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FB67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67745">
            <w:pPr>
              <w:jc w:val="center"/>
            </w:pPr>
          </w:p>
        </w:tc>
      </w:tr>
      <w:tr w14:paraId="4A50D5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AA9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70D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033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AF210">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A3930">
            <w:pPr>
              <w:jc w:val="center"/>
            </w:pPr>
            <w:r>
              <w:rPr>
                <w:rFonts w:ascii="宋体" w:hAnsi="宋体" w:eastAsia="宋体"/>
                <w:sz w:val="16"/>
              </w:rPr>
              <w:t>=260天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B88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64485">
            <w:pPr>
              <w:jc w:val="center"/>
            </w:pPr>
            <w:r>
              <w:rPr>
                <w:rFonts w:ascii="宋体" w:hAnsi="宋体" w:eastAsia="宋体"/>
                <w:sz w:val="16"/>
              </w:rPr>
              <w:t>260天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2CBF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A93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39B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60946">
            <w:pPr>
              <w:jc w:val="center"/>
            </w:pPr>
            <w:r>
              <w:rPr>
                <w:rFonts w:ascii="宋体" w:hAnsi="宋体" w:eastAsia="宋体"/>
                <w:sz w:val="16"/>
              </w:rPr>
              <w:t>=278天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58DDF">
            <w:pPr>
              <w:jc w:val="center"/>
            </w:pPr>
            <w:r>
              <w:rPr>
                <w:rFonts w:ascii="宋体" w:hAnsi="宋体" w:eastAsia="宋体"/>
                <w:sz w:val="16"/>
              </w:rPr>
              <w:t>106.93%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5E4BE">
            <w:pPr>
              <w:jc w:val="center"/>
            </w:pPr>
            <w:r>
              <w:rPr>
                <w:rFonts w:ascii="宋体" w:hAnsi="宋体" w:eastAsia="宋体"/>
                <w:sz w:val="16"/>
              </w:rPr>
              <w:t>3.72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DF235">
            <w:pPr>
              <w:jc w:val="center"/>
            </w:pPr>
            <w:r>
              <w:rPr>
                <w:rFonts w:ascii="宋体" w:hAnsi="宋体" w:eastAsia="宋体"/>
                <w:sz w:val="16"/>
              </w:rPr>
              <w:t>根据上级部门要求，加大培训力度，因此培训人数、天数增加。</w:t>
            </w:r>
          </w:p>
        </w:tc>
      </w:tr>
      <w:tr w14:paraId="38405C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F38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B92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F016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05596">
            <w:pPr>
              <w:jc w:val="center"/>
            </w:pPr>
            <w:r>
              <w:rPr>
                <w:rFonts w:ascii="宋体" w:hAnsi="宋体" w:eastAsia="宋体"/>
                <w:sz w:val="16"/>
              </w:rPr>
              <w:t>教师授课测评优秀率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2326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F47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3188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DCF0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0AE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C27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719B1">
            <w:pPr>
              <w:jc w:val="center"/>
            </w:pPr>
            <w:r>
              <w:rPr>
                <w:rFonts w:ascii="宋体" w:hAnsi="宋体" w:eastAsia="宋体"/>
                <w:sz w:val="16"/>
              </w:rPr>
              <w:t>=99.61%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0B9BF">
            <w:pPr>
              <w:jc w:val="center"/>
            </w:pPr>
            <w:r>
              <w:rPr>
                <w:rFonts w:ascii="宋体" w:hAnsi="宋体" w:eastAsia="宋体"/>
                <w:sz w:val="16"/>
              </w:rPr>
              <w:t>104.86%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705CA">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692F9">
            <w:pPr>
              <w:jc w:val="center"/>
            </w:pPr>
            <w:r>
              <w:rPr>
                <w:rFonts w:ascii="宋体" w:hAnsi="宋体" w:eastAsia="宋体"/>
                <w:sz w:val="16"/>
              </w:rPr>
              <w:t>因2024年加大对教师授课过程、内容及质量的全方位把控力度，故测评优秀率较高。预计在下一年继续以高标准要求，并在年初指标设置上更加合理。</w:t>
            </w:r>
          </w:p>
        </w:tc>
      </w:tr>
      <w:tr w14:paraId="4B5EA0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87C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919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A0A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E74A3">
            <w:pPr>
              <w:jc w:val="center"/>
            </w:pPr>
            <w:r>
              <w:rPr>
                <w:rFonts w:ascii="宋体" w:hAnsi="宋体" w:eastAsia="宋体"/>
                <w:sz w:val="16"/>
              </w:rPr>
              <w:t>学员出勤率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2B43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074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81F0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D323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E14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EC0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DC9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65233">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386C1">
            <w:pPr>
              <w:jc w:val="center"/>
            </w:pPr>
            <w:r>
              <w:rPr>
                <w:rFonts w:ascii="宋体" w:hAnsi="宋体" w:eastAsia="宋体"/>
                <w:sz w:val="16"/>
              </w:rPr>
              <w:t>1.89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605FD">
            <w:pPr>
              <w:jc w:val="center"/>
            </w:pPr>
            <w:r>
              <w:rPr>
                <w:rFonts w:ascii="宋体" w:hAnsi="宋体" w:eastAsia="宋体"/>
                <w:sz w:val="16"/>
              </w:rPr>
              <w:t>因我校培训采取封闭式管理，且学员均为上级部门调训参训，故学员无缺勤的情况。下一步将严格按照出勤要求，在年初指标上设置更加合理。</w:t>
            </w:r>
          </w:p>
        </w:tc>
      </w:tr>
      <w:tr w14:paraId="15FF76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DA9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E0C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F76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21E24">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0E7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0FF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3AF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77F3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236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999E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AF7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FDE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7190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304F5">
            <w:pPr>
              <w:jc w:val="center"/>
            </w:pPr>
          </w:p>
        </w:tc>
      </w:tr>
      <w:tr w14:paraId="1E427E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76E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A95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1B7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C9B8E">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660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1DC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678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B061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6B9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D57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D60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49C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5E66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B9A91">
            <w:pPr>
              <w:jc w:val="center"/>
            </w:pPr>
          </w:p>
        </w:tc>
      </w:tr>
      <w:tr w14:paraId="6C7711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034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91D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EC2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58A7C">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9EC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1AB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32B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4966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756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0682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F71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FBA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3BA0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3CE43">
            <w:pPr>
              <w:jc w:val="center"/>
            </w:pPr>
          </w:p>
        </w:tc>
      </w:tr>
      <w:tr w14:paraId="11698E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7F0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E7A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365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E9184">
            <w:pPr>
              <w:jc w:val="center"/>
            </w:pPr>
            <w:r>
              <w:rPr>
                <w:rFonts w:ascii="宋体" w:hAnsi="宋体" w:eastAsia="宋体"/>
                <w:sz w:val="16"/>
              </w:rPr>
              <w:t>设施维修验收合格率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16B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4B5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471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40C2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ACD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B8F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B03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C49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7C4A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B742F">
            <w:pPr>
              <w:jc w:val="center"/>
            </w:pPr>
          </w:p>
        </w:tc>
      </w:tr>
      <w:tr w14:paraId="6D5D17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790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5BB4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D94AA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66AFA">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444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E1C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7A0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A568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04E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2DA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BF3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2C3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EB61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C4D10">
            <w:pPr>
              <w:jc w:val="center"/>
            </w:pPr>
          </w:p>
        </w:tc>
      </w:tr>
      <w:tr w14:paraId="12DAA1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C9E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AC9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2E9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1C29A">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CA768">
            <w:pPr>
              <w:jc w:val="center"/>
            </w:pPr>
            <w:r>
              <w:rPr>
                <w:rFonts w:ascii="宋体" w:hAnsi="宋体" w:eastAsia="宋体"/>
                <w:sz w:val="16"/>
              </w:rPr>
              <w:t>2024年11月30日前完成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1BE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24F4D">
            <w:pPr>
              <w:jc w:val="center"/>
            </w:pPr>
            <w:r>
              <w:rPr>
                <w:rFonts w:ascii="宋体" w:hAnsi="宋体" w:eastAsia="宋体"/>
                <w:sz w:val="16"/>
              </w:rPr>
              <w:t>2023年11月30日前完成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01C6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AFF0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AEF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E7E86">
            <w:pPr>
              <w:jc w:val="center"/>
            </w:pPr>
            <w:r>
              <w:rPr>
                <w:rFonts w:ascii="宋体" w:hAnsi="宋体" w:eastAsia="宋体"/>
                <w:sz w:val="16"/>
              </w:rPr>
              <w:t>2024年11月25日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5F1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E4EF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74589">
            <w:pPr>
              <w:jc w:val="center"/>
            </w:pPr>
          </w:p>
        </w:tc>
      </w:tr>
      <w:tr w14:paraId="1F914F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2A3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BC2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BE9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9B89A">
            <w:pPr>
              <w:jc w:val="center"/>
            </w:pPr>
            <w:r>
              <w:rPr>
                <w:rFonts w:ascii="宋体" w:hAnsi="宋体" w:eastAsia="宋体"/>
                <w:sz w:val="16"/>
              </w:rPr>
              <w:t>设施维修及时率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AB0D4">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900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2658A">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A575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14D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5A8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C54B7">
            <w:pPr>
              <w:jc w:val="center"/>
            </w:pPr>
            <w:r>
              <w:rPr>
                <w:rFonts w:ascii="宋体" w:hAnsi="宋体" w:eastAsia="宋体"/>
                <w:sz w:val="16"/>
              </w:rPr>
              <w:t>=99.41%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786EC">
            <w:pPr>
              <w:jc w:val="center"/>
            </w:pPr>
            <w:r>
              <w:rPr>
                <w:rFonts w:ascii="宋体" w:hAnsi="宋体" w:eastAsia="宋体"/>
                <w:sz w:val="16"/>
              </w:rPr>
              <w:t>124.27%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9669D">
            <w:pPr>
              <w:jc w:val="center"/>
            </w:pPr>
            <w:r>
              <w:rPr>
                <w:rFonts w:ascii="宋体" w:hAnsi="宋体" w:eastAsia="宋体"/>
                <w:sz w:val="16"/>
              </w:rPr>
              <w:t>2.27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3C9A7">
            <w:pPr>
              <w:jc w:val="center"/>
            </w:pPr>
            <w:r>
              <w:rPr>
                <w:rFonts w:ascii="宋体" w:hAnsi="宋体" w:eastAsia="宋体"/>
                <w:sz w:val="16"/>
              </w:rPr>
              <w:t>因我校2024年对设施维修供应商进行筛选调整，要求及时发现问题，及时维修，因此设施维修及时率较高，下一年度会继续保持及时维修率，并在年初指标上设置更合理。</w:t>
            </w:r>
          </w:p>
        </w:tc>
      </w:tr>
      <w:tr w14:paraId="5F21C5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785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D45B1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1FF09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72DE0">
            <w:pPr>
              <w:jc w:val="center"/>
            </w:pPr>
            <w:r>
              <w:rPr>
                <w:rFonts w:ascii="宋体" w:hAnsi="宋体" w:eastAsia="宋体"/>
                <w:sz w:val="16"/>
              </w:rPr>
              <w:t>设备购置成本控制数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69E7F">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91E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3960B">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6AD3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569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FB10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D752E">
            <w:pPr>
              <w:jc w:val="center"/>
            </w:pPr>
            <w:r>
              <w:rPr>
                <w:rFonts w:ascii="宋体" w:hAnsi="宋体" w:eastAsia="宋体"/>
                <w:sz w:val="16"/>
              </w:rPr>
              <w:t>=9.99万元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64701">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23FDE">
            <w:pPr>
              <w:jc w:val="center"/>
            </w:pPr>
            <w:r>
              <w:rPr>
                <w:rFonts w:ascii="宋体" w:hAnsi="宋体" w:eastAsia="宋体"/>
                <w:sz w:val="16"/>
              </w:rPr>
              <w:t>5.99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E1EAD">
            <w:pPr>
              <w:jc w:val="center"/>
            </w:pPr>
            <w:r>
              <w:rPr>
                <w:rFonts w:ascii="宋体" w:hAnsi="宋体" w:eastAsia="宋体"/>
                <w:sz w:val="16"/>
              </w:rPr>
              <w:t>购置办公设备供应商给予部分优惠，较计划支出金额减少。后期将计划支出做实做细，做到与实际相符。</w:t>
            </w:r>
          </w:p>
        </w:tc>
      </w:tr>
      <w:tr w14:paraId="17333A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9DB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46C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669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11619">
            <w:pPr>
              <w:jc w:val="center"/>
            </w:pPr>
            <w:r>
              <w:rPr>
                <w:rFonts w:ascii="宋体" w:hAnsi="宋体" w:eastAsia="宋体"/>
                <w:sz w:val="16"/>
              </w:rPr>
              <w:t>培训支出成本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082A5">
            <w:pPr>
              <w:jc w:val="center"/>
            </w:pPr>
            <w:r>
              <w:rPr>
                <w:rFonts w:ascii="宋体" w:hAnsi="宋体" w:eastAsia="宋体"/>
                <w:sz w:val="16"/>
              </w:rPr>
              <w:t>&lt;=54万元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A79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F4A98">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E5B1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274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14C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3FBD7">
            <w:pPr>
              <w:jc w:val="center"/>
            </w:pPr>
            <w:r>
              <w:rPr>
                <w:rFonts w:ascii="宋体" w:hAnsi="宋体" w:eastAsia="宋体"/>
                <w:sz w:val="16"/>
              </w:rPr>
              <w:t>=53.99万元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F1407">
            <w:pPr>
              <w:jc w:val="center"/>
            </w:pPr>
            <w:r>
              <w:rPr>
                <w:rFonts w:ascii="宋体" w:hAnsi="宋体" w:eastAsia="宋体"/>
                <w:sz w:val="16"/>
              </w:rPr>
              <w:t>99.99%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382D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4A47A">
            <w:pPr>
              <w:jc w:val="center"/>
            </w:pPr>
            <w:r>
              <w:rPr>
                <w:rFonts w:ascii="宋体" w:hAnsi="宋体" w:eastAsia="宋体"/>
                <w:sz w:val="16"/>
              </w:rPr>
              <w:t>购置办公用品供应商给予部分优惠，较计划支出金额减少。后期将计划支出做实做细，做到与实际相符。</w:t>
            </w:r>
          </w:p>
        </w:tc>
      </w:tr>
      <w:tr w14:paraId="0B7254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19E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B0E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E77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E42E6">
            <w:pPr>
              <w:jc w:val="center"/>
            </w:pPr>
            <w:r>
              <w:rPr>
                <w:rFonts w:ascii="宋体" w:hAnsi="宋体" w:eastAsia="宋体"/>
                <w:sz w:val="16"/>
              </w:rPr>
              <w:t>设施维修成本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0D481">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4F7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D1EE0">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DDE2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A1E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03DB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A73BC">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652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476A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9B9C0">
            <w:pPr>
              <w:jc w:val="center"/>
            </w:pPr>
          </w:p>
        </w:tc>
      </w:tr>
      <w:tr w14:paraId="78FA35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9208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0DC1B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25DE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E37C7">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EC705">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63E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5BB4B">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E167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7B2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855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93420">
            <w:pPr>
              <w:jc w:val="center"/>
            </w:pPr>
            <w:r>
              <w:rPr>
                <w:rFonts w:ascii="宋体" w:hAnsi="宋体" w:eastAsia="宋体"/>
                <w:sz w:val="16"/>
              </w:rPr>
              <w:t>=99.22%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FF3B0">
            <w:pPr>
              <w:jc w:val="center"/>
            </w:pPr>
            <w:r>
              <w:rPr>
                <w:rFonts w:ascii="宋体" w:hAnsi="宋体" w:eastAsia="宋体"/>
                <w:sz w:val="16"/>
              </w:rPr>
              <w:t>124.03%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E9CE1">
            <w:pPr>
              <w:jc w:val="center"/>
            </w:pPr>
            <w:r>
              <w:rPr>
                <w:rFonts w:ascii="宋体" w:hAnsi="宋体" w:eastAsia="宋体"/>
                <w:sz w:val="16"/>
              </w:rPr>
              <w:t>6.08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76236">
            <w:pPr>
              <w:jc w:val="center"/>
            </w:pPr>
            <w:r>
              <w:rPr>
                <w:rFonts w:ascii="宋体" w:hAnsi="宋体" w:eastAsia="宋体"/>
                <w:sz w:val="16"/>
              </w:rPr>
              <w:t>因本年度增加培训人员和天数，设备利用率较高。计划下一年提前与组织部等部门沟通。确定当年的培训班次数量，同时合理安排</w:t>
            </w:r>
            <w:r>
              <w:rPr>
                <w:rFonts w:hint="eastAsia" w:ascii="宋体" w:hAnsi="宋体"/>
                <w:sz w:val="16"/>
                <w:lang w:eastAsia="zh-CN"/>
              </w:rPr>
              <w:t>设备</w:t>
            </w:r>
            <w:r>
              <w:rPr>
                <w:rFonts w:ascii="宋体" w:hAnsi="宋体" w:eastAsia="宋体"/>
                <w:sz w:val="16"/>
              </w:rPr>
              <w:t>使用，做到与实际相符。</w:t>
            </w:r>
          </w:p>
        </w:tc>
      </w:tr>
      <w:tr w14:paraId="10ADFD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DF3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617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DEFF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993E3">
            <w:pPr>
              <w:jc w:val="center"/>
            </w:pPr>
            <w:r>
              <w:rPr>
                <w:rFonts w:ascii="宋体" w:hAnsi="宋体" w:eastAsia="宋体"/>
                <w:sz w:val="16"/>
              </w:rPr>
              <w:t>提升学员思想水平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16CD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2B8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DFC95">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BB65E">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1588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8DE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3DB0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F66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B1704">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F0996">
            <w:pPr>
              <w:jc w:val="center"/>
            </w:pPr>
          </w:p>
        </w:tc>
      </w:tr>
      <w:tr w14:paraId="2F84B3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802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67CE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7A1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4E21E">
            <w:pPr>
              <w:jc w:val="center"/>
            </w:pPr>
            <w:r>
              <w:rPr>
                <w:rFonts w:ascii="宋体" w:hAnsi="宋体" w:eastAsia="宋体"/>
                <w:sz w:val="16"/>
              </w:rPr>
              <w:t>参训学员满意度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025FC">
            <w:pPr>
              <w:jc w:val="center"/>
            </w:pPr>
            <w:r>
              <w:rPr>
                <w:rFonts w:ascii="宋体" w:hAnsi="宋体" w:eastAsia="宋体"/>
                <w:sz w:val="16"/>
              </w:rPr>
              <w:t>&gt;=93%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9F4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91129">
            <w:pPr>
              <w:jc w:val="center"/>
            </w:pPr>
            <w:r>
              <w:rPr>
                <w:rFonts w:ascii="宋体" w:hAnsi="宋体" w:eastAsia="宋体"/>
                <w:sz w:val="16"/>
              </w:rPr>
              <w:t>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481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B366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448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FAA5F">
            <w:pPr>
              <w:jc w:val="center"/>
            </w:pPr>
            <w:r>
              <w:rPr>
                <w:rFonts w:ascii="宋体" w:hAnsi="宋体" w:eastAsia="宋体"/>
                <w:sz w:val="16"/>
              </w:rPr>
              <w:t>=99.61%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BF2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8CD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B5140">
            <w:pPr>
              <w:jc w:val="center"/>
            </w:pPr>
            <w:r>
              <w:rPr>
                <w:rFonts w:ascii="宋体" w:hAnsi="宋体" w:eastAsia="宋体"/>
                <w:sz w:val="16"/>
              </w:rPr>
              <w:t>因</w:t>
            </w:r>
            <w:r>
              <w:rPr>
                <w:rFonts w:hint="eastAsia" w:ascii="宋体" w:hAnsi="宋体"/>
                <w:sz w:val="16"/>
                <w:lang w:eastAsia="zh-CN"/>
              </w:rPr>
              <w:t>本年度</w:t>
            </w:r>
            <w:r>
              <w:rPr>
                <w:rFonts w:ascii="宋体" w:hAnsi="宋体" w:eastAsia="宋体"/>
                <w:sz w:val="16"/>
              </w:rPr>
              <w:t>加大对教学的硬件和软件的改善，在课程设置上更科学合理，故学员满意度较高。预计在下一年继续以高标准要求，增强学员的满意度，在年初指标设置上更加合理。</w:t>
            </w:r>
          </w:p>
        </w:tc>
      </w:tr>
      <w:tr w14:paraId="277D194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6F5B9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FDD9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4022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A4DF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14F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EE33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1534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EF2F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841D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71958">
            <w:pPr>
              <w:jc w:val="center"/>
            </w:pPr>
            <w:r>
              <w:rPr>
                <w:rFonts w:ascii="宋体" w:hAnsi="宋体" w:eastAsia="宋体"/>
                <w:sz w:val="16"/>
              </w:rPr>
              <w:t>96.72分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FB8CFF"/>
        </w:tc>
      </w:tr>
    </w:tbl>
    <w:p w14:paraId="78E3B5AF">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776"/>
        <w:gridCol w:w="625"/>
        <w:gridCol w:w="625"/>
        <w:gridCol w:w="627"/>
        <w:gridCol w:w="625"/>
        <w:gridCol w:w="625"/>
        <w:gridCol w:w="696"/>
        <w:gridCol w:w="696"/>
        <w:gridCol w:w="632"/>
        <w:gridCol w:w="632"/>
      </w:tblGrid>
      <w:tr w14:paraId="612FD713">
        <w:tblPrEx>
          <w:tblCellMar>
            <w:top w:w="0" w:type="dxa"/>
            <w:left w:w="108" w:type="dxa"/>
            <w:bottom w:w="0" w:type="dxa"/>
            <w:right w:w="108" w:type="dxa"/>
          </w:tblCellMar>
        </w:tblPrEx>
        <w:tc>
          <w:tcPr>
            <w:tcW w:w="8848" w:type="dxa"/>
            <w:gridSpan w:val="14"/>
            <w:vAlign w:val="center"/>
          </w:tcPr>
          <w:p w14:paraId="0FE1B45E">
            <w:pPr>
              <w:jc w:val="center"/>
            </w:pPr>
            <w:r>
              <w:rPr>
                <w:rFonts w:ascii="宋体" w:hAnsi="宋体" w:eastAsia="宋体"/>
                <w:sz w:val="24"/>
              </w:rPr>
              <w:t>项目支出绩效自评表</w:t>
            </w:r>
          </w:p>
        </w:tc>
      </w:tr>
      <w:tr w14:paraId="4BA753BD">
        <w:tblPrEx>
          <w:tblCellMar>
            <w:top w:w="0" w:type="dxa"/>
            <w:left w:w="108" w:type="dxa"/>
            <w:bottom w:w="0" w:type="dxa"/>
            <w:right w:w="108" w:type="dxa"/>
          </w:tblCellMar>
        </w:tblPrEx>
        <w:tc>
          <w:tcPr>
            <w:tcW w:w="8848" w:type="dxa"/>
            <w:gridSpan w:val="14"/>
            <w:vAlign w:val="center"/>
          </w:tcPr>
          <w:p w14:paraId="0F404D89">
            <w:pPr>
              <w:jc w:val="center"/>
            </w:pPr>
            <w:r>
              <w:rPr>
                <w:rFonts w:ascii="宋体" w:hAnsi="宋体" w:eastAsia="宋体"/>
                <w:sz w:val="24"/>
              </w:rPr>
              <w:t>(2024年度)</w:t>
            </w:r>
          </w:p>
        </w:tc>
      </w:tr>
      <w:tr w14:paraId="688C77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F7DF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A4B246">
            <w:pPr>
              <w:jc w:val="center"/>
            </w:pPr>
            <w:r>
              <w:rPr>
                <w:rFonts w:ascii="宋体" w:hAnsi="宋体" w:eastAsia="宋体"/>
                <w:sz w:val="16"/>
              </w:rPr>
              <w:t>学员宿舍及餐厅建设项目</w:t>
            </w:r>
          </w:p>
        </w:tc>
      </w:tr>
      <w:tr w14:paraId="78DCF0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5D2E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4FDA17">
            <w:pPr>
              <w:jc w:val="center"/>
            </w:pPr>
            <w:r>
              <w:rPr>
                <w:rFonts w:ascii="宋体" w:hAnsi="宋体" w:eastAsia="宋体"/>
                <w:sz w:val="16"/>
              </w:rPr>
              <w:t>中共巴音郭楞蒙古自治州委员会党校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C546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4EE9CE">
            <w:pPr>
              <w:jc w:val="center"/>
            </w:pPr>
            <w:r>
              <w:rPr>
                <w:rFonts w:ascii="宋体" w:hAnsi="宋体" w:eastAsia="宋体"/>
                <w:sz w:val="16"/>
              </w:rPr>
              <w:t>中共巴音郭楞蒙古自治州委员会党校</w:t>
            </w:r>
          </w:p>
        </w:tc>
      </w:tr>
      <w:tr w14:paraId="188A22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E7B2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2CB8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759A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CAA5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1180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8BF5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EAC0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81E9E">
            <w:pPr>
              <w:jc w:val="center"/>
            </w:pPr>
            <w:r>
              <w:rPr>
                <w:rFonts w:ascii="宋体" w:hAnsi="宋体" w:eastAsia="宋体"/>
                <w:sz w:val="16"/>
              </w:rPr>
              <w:t>得分</w:t>
            </w:r>
          </w:p>
        </w:tc>
      </w:tr>
      <w:tr w14:paraId="174264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EA0EB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53F9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B2D03">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28DAB">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C426F">
            <w:pPr>
              <w:jc w:val="center"/>
            </w:pPr>
            <w:r>
              <w:rPr>
                <w:rFonts w:ascii="宋体" w:hAnsi="宋体" w:eastAsia="宋体"/>
                <w:sz w:val="16"/>
              </w:rPr>
              <w:t>145.52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FC1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EB0D0">
            <w:pPr>
              <w:jc w:val="center"/>
            </w:pPr>
            <w:r>
              <w:rPr>
                <w:rFonts w:ascii="宋体" w:hAnsi="宋体" w:eastAsia="宋体"/>
                <w:sz w:val="16"/>
              </w:rPr>
              <w:t>97.01%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3317F">
            <w:pPr>
              <w:jc w:val="center"/>
            </w:pPr>
            <w:r>
              <w:rPr>
                <w:rFonts w:ascii="宋体" w:hAnsi="宋体" w:eastAsia="宋体"/>
                <w:sz w:val="16"/>
              </w:rPr>
              <w:t>10.00</w:t>
            </w:r>
          </w:p>
        </w:tc>
      </w:tr>
      <w:tr w14:paraId="72DEA4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1CE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7524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CF1CE">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F4C6D">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E818B">
            <w:pPr>
              <w:jc w:val="center"/>
            </w:pPr>
            <w:r>
              <w:rPr>
                <w:rFonts w:ascii="宋体" w:hAnsi="宋体" w:eastAsia="宋体"/>
                <w:sz w:val="16"/>
              </w:rPr>
              <w:t>145.52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8194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05F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F0C46">
            <w:pPr>
              <w:jc w:val="center"/>
            </w:pPr>
            <w:r>
              <w:rPr>
                <w:rFonts w:ascii="宋体" w:hAnsi="宋体" w:eastAsia="宋体"/>
                <w:sz w:val="16"/>
              </w:rPr>
              <w:t>-</w:t>
            </w:r>
          </w:p>
        </w:tc>
      </w:tr>
      <w:tr w14:paraId="58113E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FF3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2768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805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2F6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427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9D0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B8F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D2482">
            <w:pPr>
              <w:jc w:val="center"/>
            </w:pPr>
            <w:r>
              <w:rPr>
                <w:rFonts w:ascii="宋体" w:hAnsi="宋体" w:eastAsia="宋体"/>
                <w:sz w:val="16"/>
              </w:rPr>
              <w:t>-</w:t>
            </w:r>
          </w:p>
        </w:tc>
      </w:tr>
      <w:tr w14:paraId="79CFF6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4A375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62DF2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4518D9">
            <w:pPr>
              <w:jc w:val="center"/>
            </w:pPr>
            <w:r>
              <w:rPr>
                <w:rFonts w:ascii="宋体" w:hAnsi="宋体" w:eastAsia="宋体"/>
                <w:sz w:val="16"/>
              </w:rPr>
              <w:t>总体目标完成情况</w:t>
            </w:r>
          </w:p>
        </w:tc>
      </w:tr>
      <w:tr w14:paraId="279974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E533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348FAB">
            <w:pPr>
              <w:jc w:val="both"/>
            </w:pPr>
            <w:r>
              <w:rPr>
                <w:rFonts w:ascii="宋体" w:hAnsi="宋体" w:eastAsia="宋体"/>
                <w:sz w:val="16"/>
              </w:rPr>
              <w:t>经州党委、州人民政府同意，为保障巴州党委党校（行政学院）学员宿舍及餐厅建设项目顺利实施，完成项目设计、工程服务、拆除及地面硬化、食堂改造等工作。该资金的投入可保证项目在规划、设计、勘察等环节顺利进行，从而提高项目前期工作质量，确保项目如期开工建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55204C">
            <w:pPr>
              <w:jc w:val="both"/>
            </w:pPr>
            <w:r>
              <w:rPr>
                <w:rFonts w:ascii="宋体" w:hAnsi="宋体" w:eastAsia="宋体"/>
                <w:sz w:val="16"/>
              </w:rPr>
              <w:t>已完成项目勘测、审计、设计、监理、工程服务、拆除及地面硬化、食堂改造等工作，确保了巴州党委党校（行政学院）学员宿舍及餐厅建设项目顺利实施，保证项目如期开工建设，将从学员住宿、就餐等方面完善党校办学条件。</w:t>
            </w:r>
          </w:p>
        </w:tc>
      </w:tr>
      <w:tr w14:paraId="180975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714D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E0EC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3CD1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0F4F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646E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6885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9E0C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4CB9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D79D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7F16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88CA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65A0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7BCC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F1404">
            <w:pPr>
              <w:jc w:val="center"/>
            </w:pPr>
            <w:r>
              <w:rPr>
                <w:rFonts w:ascii="宋体" w:hAnsi="宋体" w:eastAsia="宋体"/>
                <w:sz w:val="16"/>
              </w:rPr>
              <w:t>偏差原因分析及改进措施</w:t>
            </w:r>
          </w:p>
        </w:tc>
      </w:tr>
      <w:tr w14:paraId="742717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54B05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7730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57294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DF8F4">
            <w:pPr>
              <w:jc w:val="center"/>
            </w:pPr>
            <w:r>
              <w:rPr>
                <w:rFonts w:ascii="宋体" w:hAnsi="宋体" w:eastAsia="宋体"/>
                <w:sz w:val="16"/>
              </w:rPr>
              <w:t>设计图纸制作数量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D9383">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17A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183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E7D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898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926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12152">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E20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FAC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C93BB">
            <w:pPr>
              <w:jc w:val="center"/>
            </w:pPr>
          </w:p>
        </w:tc>
      </w:tr>
      <w:tr w14:paraId="7AE7A9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AAE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B22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651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4B081">
            <w:pPr>
              <w:jc w:val="center"/>
            </w:pPr>
            <w:r>
              <w:rPr>
                <w:rFonts w:ascii="宋体" w:hAnsi="宋体" w:eastAsia="宋体"/>
                <w:sz w:val="16"/>
              </w:rPr>
              <w:t>委托服务数量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D09CA">
            <w:pPr>
              <w:jc w:val="center"/>
            </w:pPr>
            <w:r>
              <w:rPr>
                <w:rFonts w:ascii="宋体" w:hAnsi="宋体" w:eastAsia="宋体"/>
                <w:sz w:val="16"/>
              </w:rPr>
              <w:t>&gt;=5家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565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30A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408D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9F4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B83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1FC6F">
            <w:pPr>
              <w:jc w:val="center"/>
            </w:pPr>
            <w:r>
              <w:rPr>
                <w:rFonts w:ascii="宋体" w:hAnsi="宋体" w:eastAsia="宋体"/>
                <w:sz w:val="16"/>
              </w:rPr>
              <w: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050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5C3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91BAB">
            <w:pPr>
              <w:jc w:val="center"/>
            </w:pPr>
          </w:p>
        </w:tc>
      </w:tr>
      <w:tr w14:paraId="08EC8F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554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2AD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8F3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1D3C7">
            <w:pPr>
              <w:jc w:val="center"/>
            </w:pPr>
            <w:r>
              <w:rPr>
                <w:rFonts w:ascii="宋体" w:hAnsi="宋体" w:eastAsia="宋体"/>
                <w:sz w:val="16"/>
              </w:rPr>
              <w:t>建设工程量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1F723">
            <w:pPr>
              <w:jc w:val="center"/>
            </w:pPr>
            <w:r>
              <w:rPr>
                <w:rFonts w:ascii="宋体" w:hAnsi="宋体" w:eastAsia="宋体"/>
                <w:sz w:val="16"/>
              </w:rPr>
              <w:t>&gt;=2000平方米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639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81A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1A9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8AE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C5C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36DB5">
            <w:pPr>
              <w:jc w:val="center"/>
            </w:pPr>
            <w:r>
              <w:rPr>
                <w:rFonts w:ascii="宋体" w:hAnsi="宋体" w:eastAsia="宋体"/>
                <w:sz w:val="16"/>
              </w:rPr>
              <w:t>=2450平方米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6DC7E">
            <w:pPr>
              <w:jc w:val="center"/>
            </w:pPr>
            <w:r>
              <w:rPr>
                <w:rFonts w:ascii="宋体" w:hAnsi="宋体" w:eastAsia="宋体"/>
                <w:sz w:val="16"/>
              </w:rPr>
              <w:t>122.5%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8E0F1">
            <w:pPr>
              <w:jc w:val="center"/>
            </w:pPr>
            <w:r>
              <w:rPr>
                <w:rFonts w:ascii="宋体" w:hAnsi="宋体" w:eastAsia="宋体"/>
                <w:sz w:val="16"/>
              </w:rPr>
              <w:t>3.88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F0A05">
            <w:pPr>
              <w:jc w:val="center"/>
            </w:pPr>
            <w:r>
              <w:rPr>
                <w:rFonts w:ascii="宋体" w:hAnsi="宋体" w:eastAsia="宋体"/>
                <w:sz w:val="16"/>
              </w:rPr>
              <w:t>完善建筑周边地坪面积，因此实际工程量较高</w:t>
            </w:r>
          </w:p>
        </w:tc>
      </w:tr>
      <w:tr w14:paraId="64BA16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AC0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B74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C94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8EEDF">
            <w:pPr>
              <w:jc w:val="center"/>
            </w:pPr>
            <w:r>
              <w:rPr>
                <w:rFonts w:ascii="宋体" w:hAnsi="宋体" w:eastAsia="宋体"/>
                <w:sz w:val="16"/>
              </w:rPr>
              <w:t>改造食堂数量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FF389">
            <w:pPr>
              <w:jc w:val="center"/>
            </w:pPr>
            <w:r>
              <w:rPr>
                <w:rFonts w:ascii="宋体" w:hAnsi="宋体" w:eastAsia="宋体"/>
                <w:sz w:val="16"/>
              </w:rPr>
              <w:t>&gt;=1间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FEC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A0F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DA2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BBA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64C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0C14E">
            <w:pPr>
              <w:jc w:val="center"/>
            </w:pPr>
            <w:r>
              <w:rPr>
                <w:rFonts w:ascii="宋体" w:hAnsi="宋体" w:eastAsia="宋体"/>
                <w:sz w:val="16"/>
              </w:rPr>
              <w: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2C7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4A1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1AD48">
            <w:pPr>
              <w:jc w:val="center"/>
            </w:pPr>
          </w:p>
        </w:tc>
      </w:tr>
      <w:tr w14:paraId="4C8B1E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199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008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C7E02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54980">
            <w:pPr>
              <w:jc w:val="center"/>
            </w:pPr>
            <w:r>
              <w:rPr>
                <w:rFonts w:ascii="宋体" w:hAnsi="宋体" w:eastAsia="宋体"/>
                <w:sz w:val="16"/>
              </w:rPr>
              <w:t>项目设计变更率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E5FD9">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05E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386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2FB5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DA46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358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0345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8E3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ED0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FF9D3">
            <w:pPr>
              <w:jc w:val="center"/>
            </w:pPr>
          </w:p>
        </w:tc>
      </w:tr>
      <w:tr w14:paraId="31C422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A8A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ED5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F29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4C9EE">
            <w:pPr>
              <w:jc w:val="center"/>
            </w:pPr>
            <w:r>
              <w:rPr>
                <w:rFonts w:ascii="宋体" w:hAnsi="宋体" w:eastAsia="宋体"/>
                <w:sz w:val="16"/>
              </w:rPr>
              <w:t>服务合同履约率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D56C2">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931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3A3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AB3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AFD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033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DCA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986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ED5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892CB">
            <w:pPr>
              <w:jc w:val="center"/>
            </w:pPr>
          </w:p>
        </w:tc>
      </w:tr>
      <w:tr w14:paraId="474732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030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A03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D3E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317C3">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DD8C4">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3A3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C3F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070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979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2DE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1BC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AC1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07D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FD52C">
            <w:pPr>
              <w:jc w:val="center"/>
            </w:pPr>
          </w:p>
        </w:tc>
      </w:tr>
      <w:tr w14:paraId="70145E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60E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DF9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72B25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CEB9A">
            <w:pPr>
              <w:jc w:val="center"/>
            </w:pPr>
            <w:r>
              <w:rPr>
                <w:rFonts w:ascii="宋体" w:hAnsi="宋体" w:eastAsia="宋体"/>
                <w:sz w:val="16"/>
              </w:rPr>
              <w:t>图纸设计完成时间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9EFA0">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8FE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C7D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82BE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1749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B65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AE9D3">
            <w:pPr>
              <w:jc w:val="center"/>
            </w:pPr>
            <w:r>
              <w:rPr>
                <w:rFonts w:ascii="宋体" w:hAnsi="宋体" w:eastAsia="宋体"/>
                <w:sz w:val="16"/>
              </w:rPr>
              <w:t>2024年6月5日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0A1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D8FF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7C95A">
            <w:pPr>
              <w:jc w:val="center"/>
            </w:pPr>
          </w:p>
        </w:tc>
      </w:tr>
      <w:tr w14:paraId="11704E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3F8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71A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3E4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B61E2">
            <w:pPr>
              <w:jc w:val="center"/>
            </w:pPr>
            <w:r>
              <w:rPr>
                <w:rFonts w:ascii="宋体" w:hAnsi="宋体" w:eastAsia="宋体"/>
                <w:sz w:val="16"/>
              </w:rPr>
              <w:t>项目计划开工时间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4ED20">
            <w:pPr>
              <w:jc w:val="center"/>
            </w:pPr>
            <w:r>
              <w:rPr>
                <w:rFonts w:ascii="宋体" w:hAnsi="宋体" w:eastAsia="宋体"/>
                <w:sz w:val="16"/>
              </w:rPr>
              <w:t>2024年3月1日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279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76C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628C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62EF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C54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E27AC">
            <w:pPr>
              <w:jc w:val="center"/>
            </w:pPr>
            <w:r>
              <w:rPr>
                <w:rFonts w:ascii="宋体" w:hAnsi="宋体" w:eastAsia="宋体"/>
                <w:sz w:val="16"/>
              </w:rPr>
              <w:t>=2024年3月1日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0CC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0D95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4FA1D">
            <w:pPr>
              <w:jc w:val="center"/>
            </w:pPr>
          </w:p>
        </w:tc>
      </w:tr>
      <w:tr w14:paraId="43352E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627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C78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A71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A6C34">
            <w:pPr>
              <w:jc w:val="center"/>
            </w:pPr>
            <w:r>
              <w:rPr>
                <w:rFonts w:ascii="宋体" w:hAnsi="宋体" w:eastAsia="宋体"/>
                <w:sz w:val="16"/>
              </w:rPr>
              <w:t>项目计划完成时间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04E0C">
            <w:pPr>
              <w:jc w:val="center"/>
            </w:pPr>
            <w:r>
              <w:rPr>
                <w:rFonts w:ascii="宋体" w:hAnsi="宋体" w:eastAsia="宋体"/>
                <w:sz w:val="16"/>
              </w:rPr>
              <w:t>2024年11月10日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D93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966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71DE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5806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AF1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8DC25">
            <w:pPr>
              <w:jc w:val="center"/>
            </w:pPr>
            <w:r>
              <w:rPr>
                <w:rFonts w:ascii="宋体" w:hAnsi="宋体" w:eastAsia="宋体"/>
                <w:sz w:val="16"/>
              </w:rPr>
              <w:t>2024年8月10日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26F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1A44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4BFAE">
            <w:pPr>
              <w:jc w:val="center"/>
            </w:pPr>
          </w:p>
        </w:tc>
      </w:tr>
      <w:tr w14:paraId="221D33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00B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E07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31B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4F8AD">
            <w:pPr>
              <w:jc w:val="center"/>
            </w:pPr>
            <w:r>
              <w:rPr>
                <w:rFonts w:ascii="宋体" w:hAnsi="宋体" w:eastAsia="宋体"/>
                <w:sz w:val="16"/>
              </w:rPr>
              <w:t>委托服务按时完成率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774EB">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3BC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8B4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62C0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77B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49F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BF1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CAE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207F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72D47">
            <w:pPr>
              <w:jc w:val="center"/>
            </w:pPr>
          </w:p>
        </w:tc>
      </w:tr>
      <w:tr w14:paraId="5137B6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C6F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44B3F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E2B7A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58463">
            <w:pPr>
              <w:jc w:val="center"/>
            </w:pPr>
            <w:r>
              <w:rPr>
                <w:rFonts w:ascii="宋体" w:hAnsi="宋体" w:eastAsia="宋体"/>
                <w:sz w:val="16"/>
              </w:rPr>
              <w:t>设计费用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7F9A0">
            <w:pPr>
              <w:jc w:val="center"/>
            </w:pPr>
            <w:r>
              <w:rPr>
                <w:rFonts w:ascii="宋体" w:hAnsi="宋体" w:eastAsia="宋体"/>
                <w:sz w:val="16"/>
              </w:rPr>
              <w:t>&lt;=49.50万元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50B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F8D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2D0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486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5C9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CFECA">
            <w:pPr>
              <w:jc w:val="center"/>
            </w:pPr>
            <w:r>
              <w:rPr>
                <w:rFonts w:ascii="宋体" w:hAnsi="宋体" w:eastAsia="宋体"/>
                <w:sz w:val="16"/>
              </w:rPr>
              <w:t>=49.5万元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2D5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7F1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C7ADA">
            <w:pPr>
              <w:jc w:val="center"/>
            </w:pPr>
          </w:p>
        </w:tc>
      </w:tr>
      <w:tr w14:paraId="58A6E4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551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EF7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25D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C98FA">
            <w:pPr>
              <w:jc w:val="center"/>
            </w:pPr>
            <w:r>
              <w:rPr>
                <w:rFonts w:ascii="宋体" w:hAnsi="宋体" w:eastAsia="宋体"/>
                <w:sz w:val="16"/>
              </w:rPr>
              <w:t>服务费用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E905B">
            <w:pPr>
              <w:jc w:val="center"/>
            </w:pPr>
            <w:r>
              <w:rPr>
                <w:rFonts w:ascii="宋体" w:hAnsi="宋体" w:eastAsia="宋体"/>
                <w:sz w:val="16"/>
              </w:rPr>
              <w:t>&lt;=57.70万元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CC4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B47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9BD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C0B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EC6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8D880">
            <w:pPr>
              <w:jc w:val="center"/>
            </w:pPr>
            <w:r>
              <w:rPr>
                <w:rFonts w:ascii="宋体" w:hAnsi="宋体" w:eastAsia="宋体"/>
                <w:sz w:val="16"/>
              </w:rPr>
              <w:t>=53.22万元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421EB">
            <w:pPr>
              <w:jc w:val="center"/>
            </w:pPr>
            <w:r>
              <w:rPr>
                <w:rFonts w:ascii="宋体" w:hAnsi="宋体" w:eastAsia="宋体"/>
                <w:sz w:val="16"/>
              </w:rPr>
              <w:t>92.24%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E3E3A">
            <w:pPr>
              <w:jc w:val="center"/>
            </w:pPr>
            <w:r>
              <w:rPr>
                <w:rFonts w:ascii="宋体" w:hAnsi="宋体" w:eastAsia="宋体"/>
                <w:sz w:val="16"/>
              </w:rPr>
              <w:t>4.03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843AD">
            <w:pPr>
              <w:jc w:val="center"/>
            </w:pPr>
            <w:r>
              <w:rPr>
                <w:rFonts w:ascii="宋体" w:hAnsi="宋体" w:eastAsia="宋体"/>
                <w:sz w:val="16"/>
              </w:rPr>
              <w:t>部分项目进行招投标，中标价会低于计划资金的额度，导致支付率存在偏差</w:t>
            </w:r>
          </w:p>
        </w:tc>
      </w:tr>
      <w:tr w14:paraId="1707A0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800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EEF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83B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DCF26">
            <w:pPr>
              <w:jc w:val="center"/>
            </w:pPr>
            <w:r>
              <w:rPr>
                <w:rFonts w:ascii="宋体" w:hAnsi="宋体" w:eastAsia="宋体"/>
                <w:sz w:val="16"/>
              </w:rPr>
              <w:t>施工费用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EE68F">
            <w:pPr>
              <w:jc w:val="center"/>
            </w:pPr>
            <w:r>
              <w:rPr>
                <w:rFonts w:ascii="宋体" w:hAnsi="宋体" w:eastAsia="宋体"/>
                <w:sz w:val="16"/>
              </w:rPr>
              <w:t>&lt;=42.80万元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062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A74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1DA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3FD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97F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93829">
            <w:pPr>
              <w:jc w:val="center"/>
            </w:pPr>
            <w:r>
              <w:rPr>
                <w:rFonts w:ascii="宋体" w:hAnsi="宋体" w:eastAsia="宋体"/>
                <w:sz w:val="16"/>
              </w:rPr>
              <w:t>=42.8万元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36A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F01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03A90">
            <w:pPr>
              <w:jc w:val="center"/>
            </w:pPr>
          </w:p>
        </w:tc>
      </w:tr>
      <w:tr w14:paraId="3438DB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9C0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0E3E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9F0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C8174">
            <w:pPr>
              <w:jc w:val="center"/>
            </w:pPr>
            <w:r>
              <w:rPr>
                <w:rFonts w:ascii="宋体" w:hAnsi="宋体" w:eastAsia="宋体"/>
                <w:sz w:val="16"/>
              </w:rPr>
              <w:t>保证项目顺利进行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B5E31">
            <w:pPr>
              <w:jc w:val="center"/>
            </w:pPr>
            <w:r>
              <w:rPr>
                <w:rFonts w:ascii="宋体" w:hAnsi="宋体" w:eastAsia="宋体"/>
                <w:sz w:val="16"/>
              </w:rPr>
              <w:t>持续保证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E91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09C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1945A">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510C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CB6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FE44B">
            <w:pPr>
              <w:jc w:val="center"/>
            </w:pPr>
            <w:r>
              <w:rPr>
                <w:rFonts w:ascii="宋体" w:hAnsi="宋体" w:eastAsia="宋体"/>
                <w:sz w:val="16"/>
              </w:rPr>
              <w:t>持续保证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9F5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E41C6">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01D52">
            <w:pPr>
              <w:jc w:val="center"/>
            </w:pPr>
          </w:p>
        </w:tc>
      </w:tr>
      <w:tr w14:paraId="7E86504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501D3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081C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0B7A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9260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8C4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4FA6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F990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1742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E5ED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E02D5">
            <w:pPr>
              <w:jc w:val="center"/>
            </w:pPr>
            <w:r>
              <w:rPr>
                <w:rFonts w:ascii="宋体" w:hAnsi="宋体" w:eastAsia="宋体"/>
                <w:sz w:val="16"/>
              </w:rPr>
              <w:t>97.91分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24741F"/>
        </w:tc>
      </w:tr>
    </w:tbl>
    <w:p w14:paraId="233EC1E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7DC32685">
        <w:tblPrEx>
          <w:tblCellMar>
            <w:top w:w="0" w:type="dxa"/>
            <w:left w:w="108" w:type="dxa"/>
            <w:bottom w:w="0" w:type="dxa"/>
            <w:right w:w="108" w:type="dxa"/>
          </w:tblCellMar>
        </w:tblPrEx>
        <w:tc>
          <w:tcPr>
            <w:tcW w:w="8848" w:type="dxa"/>
            <w:gridSpan w:val="14"/>
            <w:vAlign w:val="center"/>
          </w:tcPr>
          <w:p w14:paraId="45D5A91B">
            <w:pPr>
              <w:jc w:val="center"/>
            </w:pPr>
            <w:r>
              <w:rPr>
                <w:rFonts w:ascii="宋体" w:hAnsi="宋体" w:eastAsia="宋体"/>
                <w:sz w:val="24"/>
              </w:rPr>
              <w:t>项目支出绩效自评表</w:t>
            </w:r>
          </w:p>
        </w:tc>
      </w:tr>
      <w:tr w14:paraId="0D264FE4">
        <w:tblPrEx>
          <w:tblCellMar>
            <w:top w:w="0" w:type="dxa"/>
            <w:left w:w="108" w:type="dxa"/>
            <w:bottom w:w="0" w:type="dxa"/>
            <w:right w:w="108" w:type="dxa"/>
          </w:tblCellMar>
        </w:tblPrEx>
        <w:tc>
          <w:tcPr>
            <w:tcW w:w="8848" w:type="dxa"/>
            <w:gridSpan w:val="14"/>
            <w:vAlign w:val="center"/>
          </w:tcPr>
          <w:p w14:paraId="2D3173FC">
            <w:pPr>
              <w:jc w:val="center"/>
            </w:pPr>
            <w:r>
              <w:rPr>
                <w:rFonts w:ascii="宋体" w:hAnsi="宋体" w:eastAsia="宋体"/>
                <w:sz w:val="24"/>
              </w:rPr>
              <w:t>(2024年度)</w:t>
            </w:r>
          </w:p>
        </w:tc>
      </w:tr>
      <w:tr w14:paraId="6F3068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A9D1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4046F5">
            <w:pPr>
              <w:jc w:val="center"/>
            </w:pPr>
            <w:r>
              <w:rPr>
                <w:rFonts w:ascii="宋体" w:hAnsi="宋体" w:eastAsia="宋体"/>
                <w:sz w:val="16"/>
              </w:rPr>
              <w:t>巴州党委党校（行政学院）学院宿舍及餐厅建设项目（上年结转）</w:t>
            </w:r>
          </w:p>
        </w:tc>
      </w:tr>
      <w:tr w14:paraId="72C3C7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5C57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5B6797">
            <w:pPr>
              <w:jc w:val="center"/>
            </w:pPr>
            <w:r>
              <w:rPr>
                <w:rFonts w:ascii="宋体" w:hAnsi="宋体" w:eastAsia="宋体"/>
                <w:sz w:val="16"/>
              </w:rPr>
              <w:t>中共巴音郭楞蒙古自治州委员会党校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D0D1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91A865">
            <w:pPr>
              <w:jc w:val="center"/>
            </w:pPr>
            <w:r>
              <w:rPr>
                <w:rFonts w:ascii="宋体" w:hAnsi="宋体" w:eastAsia="宋体"/>
                <w:sz w:val="16"/>
              </w:rPr>
              <w:t>中共巴音郭楞蒙古自治州委员会党校</w:t>
            </w:r>
          </w:p>
        </w:tc>
      </w:tr>
      <w:tr w14:paraId="0E810A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7423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CC58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20F1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CA3D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3DF4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4748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BE92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6FFE6">
            <w:pPr>
              <w:jc w:val="center"/>
            </w:pPr>
            <w:r>
              <w:rPr>
                <w:rFonts w:ascii="宋体" w:hAnsi="宋体" w:eastAsia="宋体"/>
                <w:sz w:val="16"/>
              </w:rPr>
              <w:t>得分</w:t>
            </w:r>
          </w:p>
        </w:tc>
      </w:tr>
      <w:tr w14:paraId="5D3B3C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18FFD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A7E2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24229">
            <w:pPr>
              <w:jc w:val="center"/>
            </w:pPr>
            <w:r>
              <w:rPr>
                <w:rFonts w:ascii="宋体" w:hAnsi="宋体" w:eastAsia="宋体"/>
                <w:sz w:val="16"/>
              </w:rPr>
              <w:t>2,400.00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8F4B0">
            <w:pPr>
              <w:jc w:val="center"/>
            </w:pPr>
            <w:r>
              <w:rPr>
                <w:rFonts w:ascii="宋体" w:hAnsi="宋体" w:eastAsia="宋体"/>
                <w:sz w:val="16"/>
              </w:rPr>
              <w:t>2,400.00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CAEAA">
            <w:pPr>
              <w:jc w:val="center"/>
            </w:pPr>
            <w:r>
              <w:rPr>
                <w:rFonts w:ascii="宋体" w:hAnsi="宋体" w:eastAsia="宋体"/>
                <w:sz w:val="16"/>
              </w:rPr>
              <w:t>2,400.00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954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BA1A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A0142">
            <w:pPr>
              <w:jc w:val="center"/>
            </w:pPr>
            <w:r>
              <w:rPr>
                <w:rFonts w:ascii="宋体" w:hAnsi="宋体" w:eastAsia="宋体"/>
                <w:sz w:val="16"/>
              </w:rPr>
              <w:t>10.00</w:t>
            </w:r>
          </w:p>
        </w:tc>
      </w:tr>
      <w:tr w14:paraId="281F29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0C6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C919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60765">
            <w:pPr>
              <w:jc w:val="center"/>
            </w:pPr>
            <w:r>
              <w:rPr>
                <w:rFonts w:ascii="宋体" w:hAnsi="宋体" w:eastAsia="宋体"/>
                <w:sz w:val="16"/>
              </w:rPr>
              <w:t>2,400.00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7F21C">
            <w:pPr>
              <w:jc w:val="center"/>
            </w:pPr>
            <w:r>
              <w:rPr>
                <w:rFonts w:ascii="宋体" w:hAnsi="宋体" w:eastAsia="宋体"/>
                <w:sz w:val="16"/>
              </w:rPr>
              <w:t>2,400.00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94620">
            <w:pPr>
              <w:jc w:val="center"/>
            </w:pPr>
            <w:r>
              <w:rPr>
                <w:rFonts w:ascii="宋体" w:hAnsi="宋体" w:eastAsia="宋体"/>
                <w:sz w:val="16"/>
              </w:rPr>
              <w:t>2,400.00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FC5A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059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ACB8C">
            <w:pPr>
              <w:jc w:val="center"/>
            </w:pPr>
            <w:r>
              <w:rPr>
                <w:rFonts w:ascii="宋体" w:hAnsi="宋体" w:eastAsia="宋体"/>
                <w:sz w:val="16"/>
              </w:rPr>
              <w:t>-</w:t>
            </w:r>
          </w:p>
        </w:tc>
      </w:tr>
      <w:tr w14:paraId="439FB1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552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4170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B2B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5EC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EA5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D096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2E7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93AF5">
            <w:pPr>
              <w:jc w:val="center"/>
            </w:pPr>
            <w:r>
              <w:rPr>
                <w:rFonts w:ascii="宋体" w:hAnsi="宋体" w:eastAsia="宋体"/>
                <w:sz w:val="16"/>
              </w:rPr>
              <w:t>-</w:t>
            </w:r>
          </w:p>
        </w:tc>
      </w:tr>
      <w:tr w14:paraId="797605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16F30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2AB85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7D5A73">
            <w:pPr>
              <w:jc w:val="center"/>
            </w:pPr>
            <w:r>
              <w:rPr>
                <w:rFonts w:ascii="宋体" w:hAnsi="宋体" w:eastAsia="宋体"/>
                <w:sz w:val="16"/>
              </w:rPr>
              <w:t>总体目标完成情况</w:t>
            </w:r>
          </w:p>
        </w:tc>
      </w:tr>
      <w:tr w14:paraId="02EEB0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6579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A90161">
            <w:pPr>
              <w:jc w:val="both"/>
            </w:pPr>
            <w:r>
              <w:rPr>
                <w:rFonts w:ascii="宋体" w:hAnsi="宋体" w:eastAsia="宋体"/>
                <w:sz w:val="16"/>
              </w:rPr>
              <w:t xml:space="preserve">总建设面积 10000 </w:t>
            </w:r>
            <w:r>
              <w:rPr>
                <w:rFonts w:hint="eastAsia" w:ascii="宋体" w:hAnsi="宋体"/>
                <w:sz w:val="16"/>
                <w:lang w:eastAsia="zh-CN"/>
              </w:rPr>
              <w:t>平方</w:t>
            </w:r>
            <w:r>
              <w:rPr>
                <w:rFonts w:ascii="宋体" w:hAnsi="宋体" w:eastAsia="宋体"/>
                <w:sz w:val="16"/>
              </w:rPr>
              <w:t>米，其中：学员宿舍 8300 平方米，学员餐厅 1700 平方米等配套基础设施。可极大程度上改善党校学员居住及就餐环境，完善党校基础设施条件，推动党校教育培训发展。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77BB4C">
            <w:pPr>
              <w:jc w:val="both"/>
            </w:pPr>
            <w:r>
              <w:rPr>
                <w:rFonts w:ascii="宋体" w:hAnsi="宋体" w:eastAsia="宋体"/>
                <w:sz w:val="16"/>
              </w:rPr>
              <w:t>已完成学员宿舍 8300 平方米，学员餐厅 1700 平方米建设，可同时满足300人食宿，将从住宿、就餐等方面完善党校办学条件，后勤保障能力进一步提升，同时实现干部教育培训“全封闭式管理”，切实提升干部培训的实效，全面提升全州党校系统办学治校水平。</w:t>
            </w:r>
          </w:p>
        </w:tc>
      </w:tr>
      <w:tr w14:paraId="6B18DC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07D1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2928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F9F9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3A49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0F76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95C6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A1E6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0FC7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AC66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878F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CF5A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BEA3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6A2C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19557">
            <w:pPr>
              <w:jc w:val="center"/>
            </w:pPr>
            <w:r>
              <w:rPr>
                <w:rFonts w:ascii="宋体" w:hAnsi="宋体" w:eastAsia="宋体"/>
                <w:sz w:val="16"/>
              </w:rPr>
              <w:t>偏差原因分析及改进措施</w:t>
            </w:r>
          </w:p>
        </w:tc>
      </w:tr>
      <w:tr w14:paraId="14D049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E8BB8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A6AA8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C98C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0E5B0">
            <w:pPr>
              <w:jc w:val="center"/>
            </w:pPr>
            <w:r>
              <w:rPr>
                <w:rFonts w:ascii="宋体" w:hAnsi="宋体" w:eastAsia="宋体"/>
                <w:sz w:val="16"/>
              </w:rPr>
              <w:t>建设学员宿舍工程量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49B74">
            <w:pPr>
              <w:jc w:val="center"/>
            </w:pPr>
            <w:r>
              <w:rPr>
                <w:rFonts w:ascii="宋体" w:hAnsi="宋体" w:eastAsia="宋体"/>
                <w:sz w:val="16"/>
              </w:rPr>
              <w:t>&gt;=8300平方米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476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B95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1EC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86E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197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87106">
            <w:pPr>
              <w:jc w:val="center"/>
            </w:pPr>
            <w:r>
              <w:rPr>
                <w:rFonts w:ascii="宋体" w:hAnsi="宋体" w:eastAsia="宋体"/>
                <w:sz w:val="16"/>
              </w:rPr>
              <w:t>=8300平方米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56E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3D5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569D2">
            <w:pPr>
              <w:jc w:val="center"/>
            </w:pPr>
          </w:p>
        </w:tc>
      </w:tr>
      <w:tr w14:paraId="4B0D0F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9FE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DC0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F42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DDD29">
            <w:pPr>
              <w:jc w:val="center"/>
            </w:pPr>
            <w:r>
              <w:rPr>
                <w:rFonts w:ascii="宋体" w:hAnsi="宋体" w:eastAsia="宋体"/>
                <w:sz w:val="16"/>
              </w:rPr>
              <w:t>建设学员餐厅工程量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2E3E7">
            <w:pPr>
              <w:jc w:val="center"/>
            </w:pPr>
            <w:r>
              <w:rPr>
                <w:rFonts w:ascii="宋体" w:hAnsi="宋体" w:eastAsia="宋体"/>
                <w:sz w:val="16"/>
              </w:rPr>
              <w:t>&gt;=1700平方米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8AE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29A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3C5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50E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C8F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2847D">
            <w:pPr>
              <w:jc w:val="center"/>
            </w:pPr>
            <w:r>
              <w:rPr>
                <w:rFonts w:ascii="宋体" w:hAnsi="宋体" w:eastAsia="宋体"/>
                <w:sz w:val="16"/>
              </w:rPr>
              <w:t>=1700平方米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9F5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A42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C0192">
            <w:pPr>
              <w:jc w:val="center"/>
            </w:pPr>
          </w:p>
        </w:tc>
      </w:tr>
      <w:tr w14:paraId="7B273E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E96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276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316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3EB84">
            <w:pPr>
              <w:jc w:val="center"/>
            </w:pPr>
            <w:r>
              <w:rPr>
                <w:rFonts w:ascii="宋体" w:hAnsi="宋体" w:eastAsia="宋体"/>
                <w:sz w:val="16"/>
              </w:rPr>
              <w:t>建设学员宿舍工程数量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DE1C2">
            <w:pPr>
              <w:jc w:val="center"/>
            </w:pPr>
            <w:r>
              <w:rPr>
                <w:rFonts w:ascii="宋体" w:hAnsi="宋体" w:eastAsia="宋体"/>
                <w:sz w:val="16"/>
              </w:rPr>
              <w:t>&gt;=1栋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5FE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8B0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8C6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7C0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DE8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18924">
            <w:pPr>
              <w:jc w:val="center"/>
            </w:pPr>
            <w:r>
              <w:rPr>
                <w:rFonts w:ascii="宋体" w:hAnsi="宋体" w:eastAsia="宋体"/>
                <w:sz w:val="16"/>
              </w:rPr>
              <w:t>=1栋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0B2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4C5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C3076">
            <w:pPr>
              <w:jc w:val="center"/>
            </w:pPr>
          </w:p>
        </w:tc>
      </w:tr>
      <w:tr w14:paraId="283BD3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3D3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B40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D18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37AA1">
            <w:pPr>
              <w:jc w:val="center"/>
            </w:pPr>
            <w:r>
              <w:rPr>
                <w:rFonts w:ascii="宋体" w:hAnsi="宋体" w:eastAsia="宋体"/>
                <w:sz w:val="16"/>
              </w:rPr>
              <w:t>建设学员餐厅工程数量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FD6B6">
            <w:pPr>
              <w:jc w:val="center"/>
            </w:pPr>
            <w:r>
              <w:rPr>
                <w:rFonts w:ascii="宋体" w:hAnsi="宋体" w:eastAsia="宋体"/>
                <w:sz w:val="16"/>
              </w:rPr>
              <w:t>&gt;=1栋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66F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CB7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D41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44E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F69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36B7C">
            <w:pPr>
              <w:jc w:val="center"/>
            </w:pPr>
            <w:r>
              <w:rPr>
                <w:rFonts w:ascii="宋体" w:hAnsi="宋体" w:eastAsia="宋体"/>
                <w:sz w:val="16"/>
              </w:rPr>
              <w:t>=1栋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FC7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8BE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7FC9E">
            <w:pPr>
              <w:jc w:val="center"/>
            </w:pPr>
          </w:p>
        </w:tc>
      </w:tr>
      <w:tr w14:paraId="658992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F5A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BC48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3B0BB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80B92">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3EC9C">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9E3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D4E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6A5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104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6D6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7E3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354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7D3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41726">
            <w:pPr>
              <w:jc w:val="center"/>
            </w:pPr>
          </w:p>
        </w:tc>
      </w:tr>
      <w:tr w14:paraId="377C06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648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EA3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C64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5492E">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7D1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A77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044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AAB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AFC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322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343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74D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9A0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54C6B">
            <w:pPr>
              <w:jc w:val="center"/>
            </w:pPr>
          </w:p>
        </w:tc>
      </w:tr>
      <w:tr w14:paraId="42D68E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DF9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EAF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BE0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5459A">
            <w:pPr>
              <w:jc w:val="center"/>
            </w:pPr>
            <w:r>
              <w:rPr>
                <w:rFonts w:ascii="宋体" w:hAnsi="宋体" w:eastAsia="宋体"/>
                <w:sz w:val="16"/>
              </w:rPr>
              <w:t>项目设计变更率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C830A">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688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32D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172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A5BD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AA68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7D2F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0B7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479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7A502">
            <w:pPr>
              <w:jc w:val="center"/>
            </w:pPr>
          </w:p>
        </w:tc>
      </w:tr>
      <w:tr w14:paraId="66B95E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EFD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BF3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A5C2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427C8">
            <w:pPr>
              <w:jc w:val="center"/>
            </w:pPr>
            <w:r>
              <w:rPr>
                <w:rFonts w:ascii="宋体" w:hAnsi="宋体" w:eastAsia="宋体"/>
                <w:sz w:val="16"/>
              </w:rPr>
              <w:t>项目按计划开工时间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D42BE">
            <w:pPr>
              <w:jc w:val="center"/>
            </w:pPr>
            <w:r>
              <w:rPr>
                <w:rFonts w:ascii="宋体" w:hAnsi="宋体" w:eastAsia="宋体"/>
                <w:sz w:val="16"/>
              </w:rPr>
              <w:t>2024年3月15日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E60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101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C82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1DB7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8AE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33418">
            <w:pPr>
              <w:jc w:val="center"/>
            </w:pPr>
            <w:r>
              <w:rPr>
                <w:rFonts w:ascii="宋体" w:hAnsi="宋体" w:eastAsia="宋体"/>
                <w:sz w:val="16"/>
              </w:rPr>
              <w:t>=2024年3月15日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FEA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168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69191">
            <w:pPr>
              <w:jc w:val="center"/>
            </w:pPr>
          </w:p>
        </w:tc>
      </w:tr>
      <w:tr w14:paraId="3269EC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6D1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2D46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7007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AD45B">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0FB74">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282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AFC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0200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26D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007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154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5B6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F4F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B3772">
            <w:pPr>
              <w:jc w:val="center"/>
            </w:pPr>
          </w:p>
        </w:tc>
      </w:tr>
      <w:tr w14:paraId="4BD812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7C6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1B02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16BF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C158F">
            <w:pPr>
              <w:jc w:val="center"/>
            </w:pPr>
            <w:r>
              <w:rPr>
                <w:rFonts w:ascii="宋体" w:hAnsi="宋体" w:eastAsia="宋体"/>
                <w:sz w:val="16"/>
              </w:rPr>
              <w:t>安全事故发生数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2A7FB">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BD0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4F6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2C6A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C758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1D2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36E1C">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575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30B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BC6FE">
            <w:pPr>
              <w:jc w:val="center"/>
            </w:pPr>
          </w:p>
        </w:tc>
      </w:tr>
      <w:tr w14:paraId="246621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B82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FF8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7B5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56692">
            <w:pPr>
              <w:jc w:val="center"/>
            </w:pPr>
            <w:r>
              <w:rPr>
                <w:rFonts w:ascii="宋体" w:hAnsi="宋体" w:eastAsia="宋体"/>
                <w:sz w:val="16"/>
              </w:rPr>
              <w:t>培训学员满意度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9FF3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716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362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4DC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43B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19A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A77E3">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FC1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3BF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E0D84">
            <w:pPr>
              <w:jc w:val="center"/>
            </w:pPr>
          </w:p>
        </w:tc>
      </w:tr>
      <w:tr w14:paraId="3A8B7F6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9A9A68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F65F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AF34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39AC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89D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1D72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DD84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3315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15B1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BAE4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4B33A3"/>
        </w:tc>
      </w:tr>
    </w:tbl>
    <w:p w14:paraId="1224923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40FB49DE">
        <w:tblPrEx>
          <w:tblCellMar>
            <w:top w:w="0" w:type="dxa"/>
            <w:left w:w="108" w:type="dxa"/>
            <w:bottom w:w="0" w:type="dxa"/>
            <w:right w:w="108" w:type="dxa"/>
          </w:tblCellMar>
        </w:tblPrEx>
        <w:tc>
          <w:tcPr>
            <w:tcW w:w="8848" w:type="dxa"/>
            <w:gridSpan w:val="14"/>
            <w:vAlign w:val="center"/>
          </w:tcPr>
          <w:p w14:paraId="75BBE983">
            <w:pPr>
              <w:jc w:val="center"/>
            </w:pPr>
            <w:r>
              <w:rPr>
                <w:rFonts w:ascii="宋体" w:hAnsi="宋体" w:eastAsia="宋体"/>
                <w:sz w:val="24"/>
              </w:rPr>
              <w:t>项目支出绩效自评表</w:t>
            </w:r>
          </w:p>
        </w:tc>
      </w:tr>
      <w:tr w14:paraId="523EDF05">
        <w:tblPrEx>
          <w:tblCellMar>
            <w:top w:w="0" w:type="dxa"/>
            <w:left w:w="108" w:type="dxa"/>
            <w:bottom w:w="0" w:type="dxa"/>
            <w:right w:w="108" w:type="dxa"/>
          </w:tblCellMar>
        </w:tblPrEx>
        <w:tc>
          <w:tcPr>
            <w:tcW w:w="8848" w:type="dxa"/>
            <w:gridSpan w:val="14"/>
            <w:vAlign w:val="center"/>
          </w:tcPr>
          <w:p w14:paraId="5AA8D674">
            <w:pPr>
              <w:jc w:val="center"/>
            </w:pPr>
            <w:r>
              <w:rPr>
                <w:rFonts w:ascii="宋体" w:hAnsi="宋体" w:eastAsia="宋体"/>
                <w:sz w:val="24"/>
              </w:rPr>
              <w:t>(2024年度)</w:t>
            </w:r>
          </w:p>
        </w:tc>
      </w:tr>
      <w:tr w14:paraId="1346DB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C85C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E387CC3">
            <w:pPr>
              <w:jc w:val="center"/>
            </w:pPr>
            <w:r>
              <w:rPr>
                <w:rFonts w:ascii="宋体" w:hAnsi="宋体" w:eastAsia="宋体"/>
                <w:sz w:val="16"/>
              </w:rPr>
              <w:t>自治州第二批优秀专家工作室建设经费</w:t>
            </w:r>
          </w:p>
        </w:tc>
      </w:tr>
      <w:tr w14:paraId="139C28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C8C9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FCAF5A">
            <w:pPr>
              <w:jc w:val="center"/>
            </w:pPr>
            <w:r>
              <w:rPr>
                <w:rFonts w:ascii="宋体" w:hAnsi="宋体" w:eastAsia="宋体"/>
                <w:sz w:val="16"/>
              </w:rPr>
              <w:t>中共巴音郭楞蒙古自治州委员会党校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BCA5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A3B397">
            <w:pPr>
              <w:jc w:val="center"/>
            </w:pPr>
            <w:r>
              <w:rPr>
                <w:rFonts w:ascii="宋体" w:hAnsi="宋体" w:eastAsia="宋体"/>
                <w:sz w:val="16"/>
              </w:rPr>
              <w:t>中共巴音郭楞蒙古自治州委员会党校</w:t>
            </w:r>
          </w:p>
        </w:tc>
      </w:tr>
      <w:tr w14:paraId="67804E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52D5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6574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CECD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55F5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C7DA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B0EF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2DE3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16E1E">
            <w:pPr>
              <w:jc w:val="center"/>
            </w:pPr>
            <w:r>
              <w:rPr>
                <w:rFonts w:ascii="宋体" w:hAnsi="宋体" w:eastAsia="宋体"/>
                <w:sz w:val="16"/>
              </w:rPr>
              <w:t>得分</w:t>
            </w:r>
          </w:p>
        </w:tc>
      </w:tr>
      <w:tr w14:paraId="12A4BC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6F68F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BCDB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A30C9">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57447">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EDA9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F95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2FBB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1B95C">
            <w:pPr>
              <w:jc w:val="center"/>
            </w:pPr>
            <w:r>
              <w:rPr>
                <w:rFonts w:ascii="宋体" w:hAnsi="宋体" w:eastAsia="宋体"/>
                <w:sz w:val="16"/>
              </w:rPr>
              <w:t>10.00</w:t>
            </w:r>
          </w:p>
        </w:tc>
      </w:tr>
      <w:tr w14:paraId="59638D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641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B1E1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14C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592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457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278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749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3E3F7">
            <w:pPr>
              <w:jc w:val="center"/>
            </w:pPr>
            <w:r>
              <w:rPr>
                <w:rFonts w:ascii="宋体" w:hAnsi="宋体" w:eastAsia="宋体"/>
                <w:sz w:val="16"/>
              </w:rPr>
              <w:t>-</w:t>
            </w:r>
          </w:p>
        </w:tc>
      </w:tr>
      <w:tr w14:paraId="554394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0D2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9111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FE753">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F9629">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2A0F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361D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470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A4690">
            <w:pPr>
              <w:jc w:val="center"/>
            </w:pPr>
            <w:r>
              <w:rPr>
                <w:rFonts w:ascii="宋体" w:hAnsi="宋体" w:eastAsia="宋体"/>
                <w:sz w:val="16"/>
              </w:rPr>
              <w:t>-</w:t>
            </w:r>
          </w:p>
        </w:tc>
      </w:tr>
      <w:tr w14:paraId="73B671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D6579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B8D65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BB40E3">
            <w:pPr>
              <w:jc w:val="center"/>
            </w:pPr>
            <w:r>
              <w:rPr>
                <w:rFonts w:ascii="宋体" w:hAnsi="宋体" w:eastAsia="宋体"/>
                <w:sz w:val="16"/>
              </w:rPr>
              <w:t>总体目标完成情况</w:t>
            </w:r>
          </w:p>
        </w:tc>
      </w:tr>
      <w:tr w14:paraId="3E66B5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2C1D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2785F8">
            <w:pPr>
              <w:jc w:val="both"/>
            </w:pPr>
            <w:r>
              <w:rPr>
                <w:rFonts w:ascii="宋体" w:hAnsi="宋体" w:eastAsia="宋体"/>
                <w:sz w:val="16"/>
              </w:rPr>
              <w:t>根据习近平总书记关于“要把红色资源利用好、把红色传统发扬好、把红色基因传承好”的重要指示精神，立足马兰红山军博园、马兰烈士陵园等红色资源优势，致力于马兰精神的深入挖掘及相关专题课、微课的开发打磨。预计购置设备6套，购置设备总成本1.328万元；预计课题研究经费3.672万元，完成3篇课题研究，1篇决策咨询报告。持续推进新疆马兰干部教育培训基地建设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36F314">
            <w:pPr>
              <w:jc w:val="both"/>
            </w:pPr>
            <w:r>
              <w:rPr>
                <w:rFonts w:ascii="宋体" w:hAnsi="宋体" w:eastAsia="宋体"/>
                <w:sz w:val="16"/>
              </w:rPr>
              <w:t>完成购置设备6套，购置设备总支出1.328万元</w:t>
            </w:r>
            <w:r>
              <w:rPr>
                <w:rFonts w:hint="eastAsia" w:ascii="宋体" w:hAnsi="宋体"/>
                <w:sz w:val="16"/>
                <w:lang w:eastAsia="zh-CN"/>
              </w:rPr>
              <w:t>；</w:t>
            </w:r>
            <w:r>
              <w:rPr>
                <w:rFonts w:ascii="宋体" w:hAnsi="宋体" w:eastAsia="宋体"/>
                <w:sz w:val="16"/>
              </w:rPr>
              <w:t>完成3篇课题研究，1篇决策咨询报告，完成课题研究经费支出3.67万元，完成马兰精神相关理论的深入研究及口述史抢救性挖掘、马兰精神的宣传宣讲等工作，持续推进新疆马兰干部教育培训基地建设高质量发展。</w:t>
            </w:r>
          </w:p>
        </w:tc>
      </w:tr>
      <w:tr w14:paraId="6AF563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78B1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8D84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2365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9CB0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658F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91E4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3A55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5C35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5B21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0067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28A1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F822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1EA3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E2100">
            <w:pPr>
              <w:jc w:val="center"/>
            </w:pPr>
            <w:r>
              <w:rPr>
                <w:rFonts w:ascii="宋体" w:hAnsi="宋体" w:eastAsia="宋体"/>
                <w:sz w:val="16"/>
              </w:rPr>
              <w:t>偏差原因分析及改进措施</w:t>
            </w:r>
          </w:p>
        </w:tc>
      </w:tr>
      <w:tr w14:paraId="346411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519F7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700A8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1C879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84792">
            <w:pPr>
              <w:jc w:val="center"/>
            </w:pPr>
            <w:r>
              <w:rPr>
                <w:rFonts w:ascii="宋体" w:hAnsi="宋体" w:eastAsia="宋体"/>
                <w:sz w:val="16"/>
              </w:rPr>
              <w:t>完成课题研究数量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4254E">
            <w:pPr>
              <w:jc w:val="center"/>
            </w:pPr>
            <w:r>
              <w:rPr>
                <w:rFonts w:ascii="宋体" w:hAnsi="宋体" w:eastAsia="宋体"/>
                <w:sz w:val="16"/>
              </w:rPr>
              <w:t>&gt;=3篇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94E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099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E602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688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ADA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677E4">
            <w:pPr>
              <w:jc w:val="center"/>
            </w:pPr>
            <w:r>
              <w:rPr>
                <w:rFonts w:ascii="宋体" w:hAnsi="宋体" w:eastAsia="宋体"/>
                <w:sz w:val="16"/>
              </w:rPr>
              <w:t>=3篇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8A2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836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D852E">
            <w:pPr>
              <w:jc w:val="center"/>
            </w:pPr>
          </w:p>
        </w:tc>
      </w:tr>
      <w:tr w14:paraId="607B50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A3E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697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700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A19C9">
            <w:pPr>
              <w:jc w:val="center"/>
            </w:pPr>
            <w:r>
              <w:rPr>
                <w:rFonts w:ascii="宋体" w:hAnsi="宋体" w:eastAsia="宋体"/>
                <w:sz w:val="16"/>
              </w:rPr>
              <w:t>完成建议、意见数量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F9258">
            <w:pPr>
              <w:jc w:val="center"/>
            </w:pPr>
            <w:r>
              <w:rPr>
                <w:rFonts w:ascii="宋体" w:hAnsi="宋体" w:eastAsia="宋体"/>
                <w:sz w:val="16"/>
              </w:rPr>
              <w:t>&gt;=1篇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77E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568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1E3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DD8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E95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7FC19">
            <w:pPr>
              <w:jc w:val="center"/>
            </w:pPr>
            <w:r>
              <w:rPr>
                <w:rFonts w:ascii="宋体" w:hAnsi="宋体" w:eastAsia="宋体"/>
                <w:sz w:val="16"/>
              </w:rPr>
              <w: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DC1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453E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96D1F">
            <w:pPr>
              <w:jc w:val="center"/>
            </w:pPr>
          </w:p>
        </w:tc>
      </w:tr>
      <w:tr w14:paraId="4500FC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706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102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BCA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5DED1">
            <w:pPr>
              <w:jc w:val="center"/>
            </w:pPr>
            <w:r>
              <w:rPr>
                <w:rFonts w:ascii="宋体" w:hAnsi="宋体" w:eastAsia="宋体"/>
                <w:sz w:val="16"/>
              </w:rPr>
              <w:t>购置设备数量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D4602">
            <w:pPr>
              <w:jc w:val="center"/>
            </w:pPr>
            <w:r>
              <w:rPr>
                <w:rFonts w:ascii="宋体" w:hAnsi="宋体" w:eastAsia="宋体"/>
                <w:sz w:val="16"/>
              </w:rPr>
              <w:t>&gt;=6套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DBA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D94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A16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1E2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426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8BBB6">
            <w:pPr>
              <w:jc w:val="center"/>
            </w:pPr>
            <w:r>
              <w:rPr>
                <w:rFonts w:ascii="宋体" w:hAnsi="宋体" w:eastAsia="宋体"/>
                <w:sz w:val="16"/>
              </w:rPr>
              <w:t>=6套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58B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F93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236F5">
            <w:pPr>
              <w:jc w:val="center"/>
            </w:pPr>
          </w:p>
        </w:tc>
      </w:tr>
      <w:tr w14:paraId="5E5C24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6F4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7CC7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4C76F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17281">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740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9FE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D80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D9F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10B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C7D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1A7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50C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BFF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2D48B">
            <w:pPr>
              <w:jc w:val="center"/>
            </w:pPr>
          </w:p>
        </w:tc>
      </w:tr>
      <w:tr w14:paraId="138608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FB4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D37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8E5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8BC03">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F1C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9EF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52B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5AF4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2C0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10C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202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A0A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1ED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42BEC">
            <w:pPr>
              <w:jc w:val="center"/>
            </w:pPr>
          </w:p>
        </w:tc>
      </w:tr>
      <w:tr w14:paraId="7589A9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D51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192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DB8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F3372">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7AA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44E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2E9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DA7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378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E35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2DB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A98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7DA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65EDE">
            <w:pPr>
              <w:jc w:val="center"/>
            </w:pPr>
          </w:p>
        </w:tc>
      </w:tr>
      <w:tr w14:paraId="6D7A21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7D0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3CC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EDF21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0A073">
            <w:pPr>
              <w:jc w:val="center"/>
            </w:pPr>
            <w:r>
              <w:rPr>
                <w:rFonts w:ascii="宋体" w:hAnsi="宋体" w:eastAsia="宋体"/>
                <w:sz w:val="16"/>
              </w:rPr>
              <w:t>课题研究完成时间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47B4D">
            <w:pPr>
              <w:jc w:val="center"/>
            </w:pPr>
            <w:r>
              <w:rPr>
                <w:rFonts w:ascii="宋体" w:hAnsi="宋体" w:eastAsia="宋体"/>
                <w:sz w:val="16"/>
              </w:rPr>
              <w:t>2024年11月30日前完成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E1B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48A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650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EE65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B36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4AFD9">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18E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F44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70302">
            <w:pPr>
              <w:jc w:val="center"/>
            </w:pPr>
          </w:p>
        </w:tc>
      </w:tr>
      <w:tr w14:paraId="11D914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976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F7A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A46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31F59">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D8D69">
            <w:pPr>
              <w:jc w:val="center"/>
            </w:pPr>
            <w:r>
              <w:rPr>
                <w:rFonts w:ascii="宋体" w:hAnsi="宋体" w:eastAsia="宋体"/>
                <w:sz w:val="16"/>
              </w:rPr>
              <w:t>2024年11月30日前完成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74E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324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D0B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F045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5F42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7E5EE">
            <w:pPr>
              <w:jc w:val="center"/>
            </w:pPr>
            <w:r>
              <w:rPr>
                <w:rFonts w:ascii="宋体" w:hAnsi="宋体" w:eastAsia="宋体"/>
                <w:sz w:val="16"/>
              </w:rPr>
              <w:t>2024年11月26日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A91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971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8707D">
            <w:pPr>
              <w:jc w:val="center"/>
            </w:pPr>
          </w:p>
        </w:tc>
      </w:tr>
      <w:tr w14:paraId="09AC85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9AB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FA383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5DD45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E9958">
            <w:pPr>
              <w:jc w:val="center"/>
            </w:pPr>
            <w:r>
              <w:rPr>
                <w:rFonts w:ascii="宋体" w:hAnsi="宋体" w:eastAsia="宋体"/>
                <w:sz w:val="16"/>
              </w:rPr>
              <w:t>课题研究经费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D3D9E">
            <w:pPr>
              <w:jc w:val="center"/>
            </w:pPr>
            <w:r>
              <w:rPr>
                <w:rFonts w:ascii="宋体" w:hAnsi="宋体" w:eastAsia="宋体"/>
                <w:sz w:val="16"/>
              </w:rPr>
              <w:t>&lt;=3.67万元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F5C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AC9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D35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C53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6A2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5A957">
            <w:pPr>
              <w:jc w:val="center"/>
            </w:pPr>
            <w:r>
              <w:rPr>
                <w:rFonts w:ascii="宋体" w:hAnsi="宋体" w:eastAsia="宋体"/>
                <w:sz w:val="16"/>
              </w:rPr>
              <w:t>=3.67万元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742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A38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EDA6E">
            <w:pPr>
              <w:jc w:val="center"/>
            </w:pPr>
          </w:p>
        </w:tc>
      </w:tr>
      <w:tr w14:paraId="351A1C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A4B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2B1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589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7407C">
            <w:pPr>
              <w:jc w:val="center"/>
            </w:pPr>
            <w:r>
              <w:rPr>
                <w:rFonts w:ascii="宋体" w:hAnsi="宋体" w:eastAsia="宋体"/>
                <w:sz w:val="16"/>
              </w:rPr>
              <w:t>设备购置成本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A4960">
            <w:pPr>
              <w:jc w:val="center"/>
            </w:pPr>
            <w:r>
              <w:rPr>
                <w:rFonts w:ascii="宋体" w:hAnsi="宋体" w:eastAsia="宋体"/>
                <w:sz w:val="16"/>
              </w:rPr>
              <w:t>&lt;=1.33万元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27D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EE8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74B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BAB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E1C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DC1D7">
            <w:pPr>
              <w:jc w:val="center"/>
            </w:pPr>
            <w:r>
              <w:rPr>
                <w:rFonts w:ascii="宋体" w:hAnsi="宋体" w:eastAsia="宋体"/>
                <w:sz w:val="16"/>
              </w:rPr>
              <w:t>=1.33万元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6A7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278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43DA9">
            <w:pPr>
              <w:jc w:val="center"/>
            </w:pPr>
          </w:p>
        </w:tc>
      </w:tr>
      <w:tr w14:paraId="081841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53DE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3B6B2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50164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8B6F6">
            <w:pPr>
              <w:jc w:val="center"/>
            </w:pPr>
            <w:r>
              <w:rPr>
                <w:rFonts w:ascii="宋体" w:hAnsi="宋体" w:eastAsia="宋体"/>
                <w:sz w:val="16"/>
              </w:rPr>
              <w:t>研究成果获奖数量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59C74">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F40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51B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EE73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022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CD6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A3696">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7BD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1A80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92A8C">
            <w:pPr>
              <w:jc w:val="center"/>
            </w:pPr>
          </w:p>
        </w:tc>
      </w:tr>
      <w:tr w14:paraId="7343B7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16C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352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F0C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3A554">
            <w:pPr>
              <w:jc w:val="center"/>
            </w:pPr>
            <w:r>
              <w:rPr>
                <w:rFonts w:ascii="宋体" w:hAnsi="宋体" w:eastAsia="宋体"/>
                <w:sz w:val="16"/>
              </w:rPr>
              <w:t>研究成果刊载数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179A5">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9A4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318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0F79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13F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77D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F032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26D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8FCD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AAE39">
            <w:pPr>
              <w:jc w:val="center"/>
            </w:pPr>
          </w:p>
        </w:tc>
      </w:tr>
      <w:tr w14:paraId="3BFAE6C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2CE78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85F9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8B30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8262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0F2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F1C9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3C4A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02EF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8B78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D68C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E9A41B"/>
        </w:tc>
      </w:tr>
    </w:tbl>
    <w:p w14:paraId="6189C5F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1DF20D84">
        <w:tblPrEx>
          <w:tblCellMar>
            <w:top w:w="0" w:type="dxa"/>
            <w:left w:w="108" w:type="dxa"/>
            <w:bottom w:w="0" w:type="dxa"/>
            <w:right w:w="108" w:type="dxa"/>
          </w:tblCellMar>
        </w:tblPrEx>
        <w:tc>
          <w:tcPr>
            <w:tcW w:w="8848" w:type="dxa"/>
            <w:gridSpan w:val="14"/>
            <w:vAlign w:val="center"/>
          </w:tcPr>
          <w:p w14:paraId="543369A0">
            <w:pPr>
              <w:jc w:val="center"/>
            </w:pPr>
            <w:r>
              <w:rPr>
                <w:rFonts w:ascii="宋体" w:hAnsi="宋体" w:eastAsia="宋体"/>
                <w:sz w:val="24"/>
              </w:rPr>
              <w:t>项目支出绩效自评表</w:t>
            </w:r>
          </w:p>
        </w:tc>
      </w:tr>
      <w:tr w14:paraId="329D293E">
        <w:tblPrEx>
          <w:tblCellMar>
            <w:top w:w="0" w:type="dxa"/>
            <w:left w:w="108" w:type="dxa"/>
            <w:bottom w:w="0" w:type="dxa"/>
            <w:right w:w="108" w:type="dxa"/>
          </w:tblCellMar>
        </w:tblPrEx>
        <w:tc>
          <w:tcPr>
            <w:tcW w:w="8848" w:type="dxa"/>
            <w:gridSpan w:val="14"/>
            <w:vAlign w:val="center"/>
          </w:tcPr>
          <w:p w14:paraId="1A943E2C">
            <w:pPr>
              <w:jc w:val="center"/>
            </w:pPr>
            <w:r>
              <w:rPr>
                <w:rFonts w:ascii="宋体" w:hAnsi="宋体" w:eastAsia="宋体"/>
                <w:sz w:val="24"/>
              </w:rPr>
              <w:t>(2024年度)</w:t>
            </w:r>
          </w:p>
        </w:tc>
      </w:tr>
      <w:tr w14:paraId="736BEC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DB88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ADB5438">
            <w:pPr>
              <w:jc w:val="center"/>
            </w:pPr>
            <w:r>
              <w:rPr>
                <w:rFonts w:ascii="宋体" w:hAnsi="宋体" w:eastAsia="宋体"/>
                <w:sz w:val="16"/>
              </w:rPr>
              <w:t>2024年州管优秀专家补助资金</w:t>
            </w:r>
          </w:p>
        </w:tc>
      </w:tr>
      <w:tr w14:paraId="27EFC1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A3DA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8DA3E2">
            <w:pPr>
              <w:jc w:val="center"/>
            </w:pPr>
            <w:r>
              <w:rPr>
                <w:rFonts w:ascii="宋体" w:hAnsi="宋体" w:eastAsia="宋体"/>
                <w:sz w:val="16"/>
              </w:rPr>
              <w:t>中共巴音郭楞蒙古自治州委员会组织部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38D3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11848A">
            <w:pPr>
              <w:jc w:val="center"/>
            </w:pPr>
            <w:r>
              <w:rPr>
                <w:rFonts w:ascii="宋体" w:hAnsi="宋体" w:eastAsia="宋体"/>
                <w:sz w:val="16"/>
              </w:rPr>
              <w:t>中共巴音郭楞蒙古自治州委员会组织部</w:t>
            </w:r>
          </w:p>
        </w:tc>
      </w:tr>
      <w:tr w14:paraId="25D794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1EFAC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B4E3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E7E6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2E51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D0F2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893F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152B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AF361">
            <w:pPr>
              <w:jc w:val="center"/>
            </w:pPr>
            <w:r>
              <w:rPr>
                <w:rFonts w:ascii="宋体" w:hAnsi="宋体" w:eastAsia="宋体"/>
                <w:sz w:val="16"/>
              </w:rPr>
              <w:t>得分</w:t>
            </w:r>
          </w:p>
        </w:tc>
      </w:tr>
      <w:tr w14:paraId="4EA628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816A4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32F4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97325">
            <w:pPr>
              <w:jc w:val="center"/>
            </w:pPr>
            <w:r>
              <w:rPr>
                <w:rFonts w:ascii="宋体" w:hAnsi="宋体" w:eastAsia="宋体"/>
                <w:sz w:val="16"/>
              </w:rPr>
              <w:t>85.33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4E468">
            <w:pPr>
              <w:jc w:val="center"/>
            </w:pPr>
            <w:r>
              <w:rPr>
                <w:rFonts w:ascii="宋体" w:hAnsi="宋体" w:eastAsia="宋体"/>
                <w:sz w:val="16"/>
              </w:rPr>
              <w:t>85.33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4CE66">
            <w:pPr>
              <w:jc w:val="center"/>
            </w:pPr>
            <w:r>
              <w:rPr>
                <w:rFonts w:ascii="宋体" w:hAnsi="宋体" w:eastAsia="宋体"/>
                <w:sz w:val="16"/>
              </w:rPr>
              <w:t>85.33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9FD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9F4B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66D36">
            <w:pPr>
              <w:jc w:val="center"/>
            </w:pPr>
            <w:r>
              <w:rPr>
                <w:rFonts w:ascii="宋体" w:hAnsi="宋体" w:eastAsia="宋体"/>
                <w:sz w:val="16"/>
              </w:rPr>
              <w:t>10.00</w:t>
            </w:r>
          </w:p>
        </w:tc>
      </w:tr>
      <w:tr w14:paraId="0333A4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E12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8734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1D9AA">
            <w:pPr>
              <w:jc w:val="center"/>
            </w:pPr>
            <w:r>
              <w:rPr>
                <w:rFonts w:ascii="宋体" w:hAnsi="宋体" w:eastAsia="宋体"/>
                <w:sz w:val="16"/>
              </w:rPr>
              <w:t>85.33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40959">
            <w:pPr>
              <w:jc w:val="center"/>
            </w:pPr>
            <w:r>
              <w:rPr>
                <w:rFonts w:ascii="宋体" w:hAnsi="宋体" w:eastAsia="宋体"/>
                <w:sz w:val="16"/>
              </w:rPr>
              <w:t>85.33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6B10E">
            <w:pPr>
              <w:jc w:val="center"/>
            </w:pPr>
            <w:r>
              <w:rPr>
                <w:rFonts w:ascii="宋体" w:hAnsi="宋体" w:eastAsia="宋体"/>
                <w:sz w:val="16"/>
              </w:rPr>
              <w:t>85.33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41C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310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3BE56">
            <w:pPr>
              <w:jc w:val="center"/>
            </w:pPr>
            <w:r>
              <w:rPr>
                <w:rFonts w:ascii="宋体" w:hAnsi="宋体" w:eastAsia="宋体"/>
                <w:sz w:val="16"/>
              </w:rPr>
              <w:t>-</w:t>
            </w:r>
          </w:p>
        </w:tc>
      </w:tr>
      <w:tr w14:paraId="551B8C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398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FF4E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4B2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CE5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27A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76D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A30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452B1">
            <w:pPr>
              <w:jc w:val="center"/>
            </w:pPr>
            <w:r>
              <w:rPr>
                <w:rFonts w:ascii="宋体" w:hAnsi="宋体" w:eastAsia="宋体"/>
                <w:sz w:val="16"/>
              </w:rPr>
              <w:t>-</w:t>
            </w:r>
          </w:p>
        </w:tc>
      </w:tr>
      <w:tr w14:paraId="6B2A20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03E8C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5593F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0B2536">
            <w:pPr>
              <w:jc w:val="center"/>
            </w:pPr>
            <w:r>
              <w:rPr>
                <w:rFonts w:ascii="宋体" w:hAnsi="宋体" w:eastAsia="宋体"/>
                <w:sz w:val="16"/>
              </w:rPr>
              <w:t>总体目标完成情况</w:t>
            </w:r>
          </w:p>
        </w:tc>
      </w:tr>
      <w:tr w14:paraId="294FF0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E14B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B0F7AA">
            <w:pPr>
              <w:jc w:val="both"/>
            </w:pPr>
            <w:r>
              <w:rPr>
                <w:rFonts w:ascii="宋体" w:hAnsi="宋体" w:eastAsia="宋体"/>
                <w:sz w:val="16"/>
              </w:rPr>
              <w:t>2024年12月前完成本年度评选的100名州管优秀专家补贴发放工作，做好补贴使用情况监督，确保资金及时发放到位且发挥作用，帮带提升全州人才队伍发展质量。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B0D9A4">
            <w:pPr>
              <w:jc w:val="both"/>
            </w:pPr>
            <w:r>
              <w:rPr>
                <w:rFonts w:ascii="宋体" w:hAnsi="宋体" w:eastAsia="宋体"/>
                <w:sz w:val="16"/>
              </w:rPr>
              <w:t>为100名优秀专家发放补贴85.3万元，其中：自治州第二批有突出贡献优秀专家10名，自治州第三批优秀专家30名，自治州第二批青年优秀专家47名，自治州第二批少数民族中青年优秀专家13名，有效引导优秀专家较好地发挥了示范引领、帮带培养人才作用。</w:t>
            </w:r>
          </w:p>
        </w:tc>
      </w:tr>
      <w:tr w14:paraId="0650F7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A1F2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1CEB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07CD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8A86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CAEA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3E67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771E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734C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8BB7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429E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9014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91F2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BC37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71933">
            <w:pPr>
              <w:jc w:val="center"/>
            </w:pPr>
            <w:r>
              <w:rPr>
                <w:rFonts w:ascii="宋体" w:hAnsi="宋体" w:eastAsia="宋体"/>
                <w:sz w:val="16"/>
              </w:rPr>
              <w:t>偏差原因分析及改进措施</w:t>
            </w:r>
          </w:p>
        </w:tc>
      </w:tr>
      <w:tr w14:paraId="513F32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1D507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4F704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9493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150C5">
            <w:pPr>
              <w:jc w:val="center"/>
            </w:pPr>
            <w:r>
              <w:rPr>
                <w:rFonts w:ascii="宋体" w:hAnsi="宋体" w:eastAsia="宋体"/>
                <w:sz w:val="16"/>
              </w:rPr>
              <w:t>补助优化专家人数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8BF4B">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A35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600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7B38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494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B31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8DC60">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C5A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050E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0182F">
            <w:pPr>
              <w:jc w:val="center"/>
            </w:pPr>
          </w:p>
        </w:tc>
      </w:tr>
      <w:tr w14:paraId="6F77FD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685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533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2D05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3DBFF">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6090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1EC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E06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8BA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621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A42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BA7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61C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619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D5846">
            <w:pPr>
              <w:jc w:val="center"/>
            </w:pPr>
          </w:p>
        </w:tc>
      </w:tr>
      <w:tr w14:paraId="457C45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5BB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6BC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5E0E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C05BE">
            <w:pPr>
              <w:jc w:val="center"/>
            </w:pPr>
            <w:r>
              <w:rPr>
                <w:rFonts w:ascii="宋体" w:hAnsi="宋体" w:eastAsia="宋体"/>
                <w:sz w:val="16"/>
              </w:rPr>
              <w:t>补助发放完成时限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64DE6">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13C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37E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824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B0E6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4A2A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E3368">
            <w:pPr>
              <w:jc w:val="center"/>
            </w:pPr>
            <w:r>
              <w:rPr>
                <w:rFonts w:ascii="宋体" w:hAnsi="宋体" w:eastAsia="宋体"/>
                <w:sz w:val="16"/>
              </w:rPr>
              <w:t>2024年12月5日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B93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E21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C3883">
            <w:pPr>
              <w:jc w:val="center"/>
            </w:pPr>
            <w:r>
              <w:rPr>
                <w:rFonts w:ascii="宋体" w:hAnsi="宋体" w:eastAsia="宋体"/>
                <w:sz w:val="16"/>
              </w:rPr>
              <w:t>已按时完成</w:t>
            </w:r>
          </w:p>
        </w:tc>
      </w:tr>
      <w:tr w14:paraId="524044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053E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0F775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44E4C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AABF2">
            <w:pPr>
              <w:jc w:val="center"/>
            </w:pPr>
            <w:r>
              <w:rPr>
                <w:rFonts w:ascii="宋体" w:hAnsi="宋体" w:eastAsia="宋体"/>
                <w:sz w:val="16"/>
              </w:rPr>
              <w:t>优秀专家补助经费成本控制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D82F4">
            <w:pPr>
              <w:jc w:val="center"/>
            </w:pPr>
            <w:r>
              <w:rPr>
                <w:rFonts w:ascii="宋体" w:hAnsi="宋体" w:eastAsia="宋体"/>
                <w:sz w:val="16"/>
              </w:rPr>
              <w:t>&lt;=85.33万元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33B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2A8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2E7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F31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545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E2F76">
            <w:pPr>
              <w:jc w:val="center"/>
            </w:pPr>
            <w:r>
              <w:rPr>
                <w:rFonts w:ascii="宋体" w:hAnsi="宋体" w:eastAsia="宋体"/>
                <w:sz w:val="16"/>
              </w:rPr>
              <w:t>=85.33万元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9E1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561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5D21C">
            <w:pPr>
              <w:jc w:val="center"/>
            </w:pPr>
          </w:p>
        </w:tc>
      </w:tr>
      <w:tr w14:paraId="59227F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DAF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7B5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385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B0583">
            <w:pPr>
              <w:jc w:val="center"/>
            </w:pPr>
            <w:r>
              <w:rPr>
                <w:rFonts w:ascii="宋体" w:hAnsi="宋体" w:eastAsia="宋体"/>
                <w:sz w:val="16"/>
              </w:rPr>
              <w:t>优秀专家人均补助经费成本控制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3FE63">
            <w:pPr>
              <w:jc w:val="center"/>
            </w:pPr>
            <w:r>
              <w:rPr>
                <w:rFonts w:ascii="宋体" w:hAnsi="宋体" w:eastAsia="宋体"/>
                <w:sz w:val="16"/>
              </w:rPr>
              <w:t>&lt;=1.33万元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0F2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2C7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A6F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10D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04FE7">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DDB37">
            <w:pPr>
              <w:jc w:val="center"/>
            </w:pPr>
            <w:r>
              <w:rPr>
                <w:rFonts w:ascii="宋体" w:hAnsi="宋体" w:eastAsia="宋体"/>
                <w:sz w:val="16"/>
              </w:rPr>
              <w:t>=0.85万元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97424">
            <w:pPr>
              <w:jc w:val="center"/>
            </w:pPr>
            <w:r>
              <w:rPr>
                <w:rFonts w:ascii="宋体" w:hAnsi="宋体" w:eastAsia="宋体"/>
                <w:sz w:val="16"/>
              </w:rPr>
              <w:t>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CD5A9">
            <w:pPr>
              <w:jc w:val="center"/>
            </w:pPr>
            <w:r>
              <w:rPr>
                <w:rFonts w:ascii="宋体" w:hAnsi="宋体" w:eastAsia="宋体"/>
                <w:sz w:val="16"/>
              </w:rPr>
              <w:t>0.75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F071B">
            <w:pPr>
              <w:jc w:val="center"/>
            </w:pPr>
            <w:r>
              <w:rPr>
                <w:rFonts w:ascii="宋体" w:hAnsi="宋体" w:eastAsia="宋体"/>
                <w:sz w:val="16"/>
              </w:rPr>
              <w:t>实际发放情况</w:t>
            </w:r>
          </w:p>
        </w:tc>
      </w:tr>
      <w:tr w14:paraId="0E0633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647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344F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5169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D50E1">
            <w:pPr>
              <w:jc w:val="center"/>
            </w:pPr>
            <w:r>
              <w:rPr>
                <w:rFonts w:ascii="宋体" w:hAnsi="宋体" w:eastAsia="宋体"/>
                <w:sz w:val="16"/>
              </w:rPr>
              <w:t>优秀专家工作积极性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3F066">
            <w:pPr>
              <w:jc w:val="center"/>
            </w:pPr>
            <w:r>
              <w:rPr>
                <w:rFonts w:ascii="宋体" w:hAnsi="宋体" w:eastAsia="宋体"/>
                <w:sz w:val="16"/>
              </w:rPr>
              <w:t>极大提升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31E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A27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4F93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B79B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4D6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8C80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A3F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1EA0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F3F72">
            <w:pPr>
              <w:jc w:val="center"/>
            </w:pPr>
          </w:p>
        </w:tc>
      </w:tr>
      <w:tr w14:paraId="23A5CB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E87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AE5D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494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F6317">
            <w:pPr>
              <w:jc w:val="center"/>
            </w:pPr>
            <w:r>
              <w:rPr>
                <w:rFonts w:ascii="宋体" w:hAnsi="宋体" w:eastAsia="宋体"/>
                <w:sz w:val="16"/>
              </w:rPr>
              <w:t>优秀专家满意度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6699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56B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DC4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49D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E502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6B8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C79C1">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06C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C0D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02D40">
            <w:pPr>
              <w:jc w:val="center"/>
            </w:pPr>
          </w:p>
        </w:tc>
      </w:tr>
      <w:tr w14:paraId="4ED1DFA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EFDD6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5EA6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3746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C52A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073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B8E1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5FAD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84E9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4FDA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D689D">
            <w:pPr>
              <w:jc w:val="center"/>
            </w:pPr>
            <w:r>
              <w:rPr>
                <w:rFonts w:ascii="宋体" w:hAnsi="宋体" w:eastAsia="宋体"/>
                <w:sz w:val="16"/>
              </w:rPr>
              <w:t>90.75分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DF86A8"/>
        </w:tc>
      </w:tr>
    </w:tbl>
    <w:p w14:paraId="7CC3C26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4E63A6D5">
        <w:tblPrEx>
          <w:tblCellMar>
            <w:top w:w="0" w:type="dxa"/>
            <w:left w:w="108" w:type="dxa"/>
            <w:bottom w:w="0" w:type="dxa"/>
            <w:right w:w="108" w:type="dxa"/>
          </w:tblCellMar>
        </w:tblPrEx>
        <w:tc>
          <w:tcPr>
            <w:tcW w:w="8848" w:type="dxa"/>
            <w:gridSpan w:val="14"/>
            <w:vAlign w:val="center"/>
          </w:tcPr>
          <w:p w14:paraId="5C086E80">
            <w:pPr>
              <w:jc w:val="center"/>
            </w:pPr>
            <w:r>
              <w:rPr>
                <w:rFonts w:ascii="宋体" w:hAnsi="宋体" w:eastAsia="宋体"/>
                <w:sz w:val="24"/>
              </w:rPr>
              <w:t>项目支出绩效自评表</w:t>
            </w:r>
          </w:p>
        </w:tc>
      </w:tr>
      <w:tr w14:paraId="518F1616">
        <w:tblPrEx>
          <w:tblCellMar>
            <w:top w:w="0" w:type="dxa"/>
            <w:left w:w="108" w:type="dxa"/>
            <w:bottom w:w="0" w:type="dxa"/>
            <w:right w:w="108" w:type="dxa"/>
          </w:tblCellMar>
        </w:tblPrEx>
        <w:tc>
          <w:tcPr>
            <w:tcW w:w="8848" w:type="dxa"/>
            <w:gridSpan w:val="14"/>
            <w:vAlign w:val="center"/>
          </w:tcPr>
          <w:p w14:paraId="36E5031B">
            <w:pPr>
              <w:jc w:val="center"/>
            </w:pPr>
            <w:r>
              <w:rPr>
                <w:rFonts w:ascii="宋体" w:hAnsi="宋体" w:eastAsia="宋体"/>
                <w:sz w:val="24"/>
              </w:rPr>
              <w:t>(2024年度)</w:t>
            </w:r>
          </w:p>
        </w:tc>
      </w:tr>
      <w:tr w14:paraId="691E22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4724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C223B8">
            <w:pPr>
              <w:jc w:val="center"/>
            </w:pPr>
            <w:r>
              <w:rPr>
                <w:rFonts w:ascii="宋体" w:hAnsi="宋体" w:eastAsia="宋体"/>
                <w:sz w:val="16"/>
              </w:rPr>
              <w:t>2024年度自治区援疆干部医疗费</w:t>
            </w:r>
          </w:p>
        </w:tc>
      </w:tr>
      <w:tr w14:paraId="04D567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45B9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DC9E7B">
            <w:pPr>
              <w:jc w:val="center"/>
            </w:pPr>
            <w:r>
              <w:rPr>
                <w:rFonts w:ascii="宋体" w:hAnsi="宋体" w:eastAsia="宋体"/>
                <w:sz w:val="16"/>
              </w:rPr>
              <w:t>中共巴音郭楞蒙古自治州委员会组织部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E974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9708C9">
            <w:pPr>
              <w:jc w:val="center"/>
            </w:pPr>
            <w:r>
              <w:rPr>
                <w:rFonts w:ascii="宋体" w:hAnsi="宋体" w:eastAsia="宋体"/>
                <w:sz w:val="16"/>
              </w:rPr>
              <w:t>中共巴音郭楞蒙古自治州委员会组织部</w:t>
            </w:r>
          </w:p>
        </w:tc>
      </w:tr>
      <w:tr w14:paraId="4E4508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9584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CDD1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0CA8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AC41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7D61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8FFC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C6C0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87400">
            <w:pPr>
              <w:jc w:val="center"/>
            </w:pPr>
            <w:r>
              <w:rPr>
                <w:rFonts w:ascii="宋体" w:hAnsi="宋体" w:eastAsia="宋体"/>
                <w:sz w:val="16"/>
              </w:rPr>
              <w:t>得分</w:t>
            </w:r>
          </w:p>
        </w:tc>
      </w:tr>
      <w:tr w14:paraId="00FA41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210AF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B1BF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E69D6">
            <w:pPr>
              <w:jc w:val="center"/>
            </w:pPr>
            <w:r>
              <w:rPr>
                <w:rFonts w:ascii="宋体" w:hAnsi="宋体" w:eastAsia="宋体"/>
                <w:sz w:val="16"/>
              </w:rPr>
              <w:t>35.10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95B23">
            <w:pPr>
              <w:jc w:val="center"/>
            </w:pPr>
            <w:r>
              <w:rPr>
                <w:rFonts w:ascii="宋体" w:hAnsi="宋体" w:eastAsia="宋体"/>
                <w:sz w:val="16"/>
              </w:rPr>
              <w:t>13.82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2AF88">
            <w:pPr>
              <w:jc w:val="center"/>
            </w:pPr>
            <w:r>
              <w:rPr>
                <w:rFonts w:ascii="宋体" w:hAnsi="宋体" w:eastAsia="宋体"/>
                <w:sz w:val="16"/>
              </w:rPr>
              <w:t>13.82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627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2329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91672">
            <w:pPr>
              <w:jc w:val="center"/>
            </w:pPr>
            <w:r>
              <w:rPr>
                <w:rFonts w:ascii="宋体" w:hAnsi="宋体" w:eastAsia="宋体"/>
                <w:sz w:val="16"/>
              </w:rPr>
              <w:t>10.00</w:t>
            </w:r>
          </w:p>
        </w:tc>
      </w:tr>
      <w:tr w14:paraId="5C5952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E0B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6199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F49B6">
            <w:pPr>
              <w:jc w:val="center"/>
            </w:pPr>
            <w:r>
              <w:rPr>
                <w:rFonts w:ascii="宋体" w:hAnsi="宋体" w:eastAsia="宋体"/>
                <w:sz w:val="16"/>
              </w:rPr>
              <w:t>35.10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438AA">
            <w:pPr>
              <w:jc w:val="center"/>
            </w:pPr>
            <w:r>
              <w:rPr>
                <w:rFonts w:ascii="宋体" w:hAnsi="宋体" w:eastAsia="宋体"/>
                <w:sz w:val="16"/>
              </w:rPr>
              <w:t>13.82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31792">
            <w:pPr>
              <w:jc w:val="center"/>
            </w:pPr>
            <w:r>
              <w:rPr>
                <w:rFonts w:ascii="宋体" w:hAnsi="宋体" w:eastAsia="宋体"/>
                <w:sz w:val="16"/>
              </w:rPr>
              <w:t>13.82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7F0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E59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5107C">
            <w:pPr>
              <w:jc w:val="center"/>
            </w:pPr>
            <w:r>
              <w:rPr>
                <w:rFonts w:ascii="宋体" w:hAnsi="宋体" w:eastAsia="宋体"/>
                <w:sz w:val="16"/>
              </w:rPr>
              <w:t>-</w:t>
            </w:r>
          </w:p>
        </w:tc>
      </w:tr>
      <w:tr w14:paraId="2F4962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D1E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4422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F98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48C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0E6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DE8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032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BB7EA">
            <w:pPr>
              <w:jc w:val="center"/>
            </w:pPr>
            <w:r>
              <w:rPr>
                <w:rFonts w:ascii="宋体" w:hAnsi="宋体" w:eastAsia="宋体"/>
                <w:sz w:val="16"/>
              </w:rPr>
              <w:t>-</w:t>
            </w:r>
          </w:p>
        </w:tc>
      </w:tr>
      <w:tr w14:paraId="248608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76EA7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6CAEC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F415B5">
            <w:pPr>
              <w:jc w:val="center"/>
            </w:pPr>
            <w:r>
              <w:rPr>
                <w:rFonts w:ascii="宋体" w:hAnsi="宋体" w:eastAsia="宋体"/>
                <w:sz w:val="16"/>
              </w:rPr>
              <w:t>总体目标完成情况</w:t>
            </w:r>
          </w:p>
        </w:tc>
      </w:tr>
      <w:tr w14:paraId="668B6B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5329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788137">
            <w:pPr>
              <w:jc w:val="both"/>
            </w:pPr>
            <w:r>
              <w:rPr>
                <w:rFonts w:ascii="宋体" w:hAnsi="宋体" w:eastAsia="宋体"/>
                <w:sz w:val="16"/>
              </w:rPr>
              <w:t>完成2024年度河北援疆78名援疆干部人才全年医疗费用报销,保障河北援疆干部身体健康，最大限度减轻援疆干部人才经济负担，增强援疆干部人才支援巴州建设的工作积极性和主动性。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5F147B">
            <w:pPr>
              <w:jc w:val="both"/>
            </w:pPr>
            <w:r>
              <w:rPr>
                <w:rFonts w:ascii="宋体" w:hAnsi="宋体" w:eastAsia="宋体"/>
                <w:sz w:val="16"/>
              </w:rPr>
              <w:t>全年为78名援疆干部累计完成7次医疗费用报销，为56名援疆干部人才进行体检，有效确保援疆干部人才身体健康，最大限度服务巴州各领域发展工作任务。</w:t>
            </w:r>
          </w:p>
        </w:tc>
      </w:tr>
      <w:tr w14:paraId="41B413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043F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B09C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457C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8653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5C39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3794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0114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CAE1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33C2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5C76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B4F8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ADA5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DDC4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99A36">
            <w:pPr>
              <w:jc w:val="center"/>
            </w:pPr>
            <w:r>
              <w:rPr>
                <w:rFonts w:ascii="宋体" w:hAnsi="宋体" w:eastAsia="宋体"/>
                <w:sz w:val="16"/>
              </w:rPr>
              <w:t>偏差原因分析及改进措施</w:t>
            </w:r>
          </w:p>
        </w:tc>
      </w:tr>
      <w:tr w14:paraId="7E43F4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A36D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495A1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DA5B0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F0960">
            <w:pPr>
              <w:jc w:val="center"/>
            </w:pPr>
            <w:r>
              <w:rPr>
                <w:rFonts w:ascii="宋体" w:hAnsi="宋体" w:eastAsia="宋体"/>
                <w:sz w:val="16"/>
              </w:rPr>
              <w:t>医疗费补助人数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0A7C5">
            <w:pPr>
              <w:jc w:val="center"/>
            </w:pPr>
            <w:r>
              <w:rPr>
                <w:rFonts w:ascii="宋体" w:hAnsi="宋体" w:eastAsia="宋体"/>
                <w:sz w:val="16"/>
              </w:rPr>
              <w:t>=78人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BA2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F6137">
            <w:pPr>
              <w:jc w:val="center"/>
            </w:pPr>
            <w:r>
              <w:rPr>
                <w:rFonts w:ascii="宋体" w:hAnsi="宋体" w:eastAsia="宋体"/>
                <w:sz w:val="16"/>
              </w:rPr>
              <w:t>81人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1FF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D24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5C7F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A85AE">
            <w:pPr>
              <w:jc w:val="center"/>
            </w:pPr>
            <w:r>
              <w:rPr>
                <w:rFonts w:ascii="宋体" w:hAnsi="宋体" w:eastAsia="宋体"/>
                <w:sz w:val="16"/>
              </w:rPr>
              <w:t>=78人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0F5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D46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CB5D6">
            <w:pPr>
              <w:jc w:val="center"/>
            </w:pPr>
          </w:p>
        </w:tc>
      </w:tr>
      <w:tr w14:paraId="638232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741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DFB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7A3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0AF66">
            <w:pPr>
              <w:jc w:val="center"/>
            </w:pPr>
            <w:r>
              <w:rPr>
                <w:rFonts w:ascii="宋体" w:hAnsi="宋体" w:eastAsia="宋体"/>
                <w:sz w:val="16"/>
              </w:rPr>
              <w:t>2024年报销医疗费次数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68542">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49F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1BAA3">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3BF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3BB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A80E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8F5C6">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843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DC2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F81F5">
            <w:pPr>
              <w:jc w:val="center"/>
            </w:pPr>
          </w:p>
        </w:tc>
      </w:tr>
      <w:tr w14:paraId="73D5B8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C14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F0B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BA7F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0E4DB">
            <w:pPr>
              <w:jc w:val="center"/>
            </w:pPr>
            <w:r>
              <w:rPr>
                <w:rFonts w:ascii="宋体" w:hAnsi="宋体" w:eastAsia="宋体"/>
                <w:sz w:val="16"/>
              </w:rPr>
              <w:t>个人医疗费报销比例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957F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402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0D3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7C7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26F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B9D2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395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843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E13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C1039">
            <w:pPr>
              <w:jc w:val="center"/>
            </w:pPr>
          </w:p>
        </w:tc>
      </w:tr>
      <w:tr w14:paraId="530420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7D1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470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A1D1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5E9BC">
            <w:pPr>
              <w:jc w:val="center"/>
            </w:pPr>
            <w:r>
              <w:rPr>
                <w:rFonts w:ascii="宋体" w:hAnsi="宋体" w:eastAsia="宋体"/>
                <w:sz w:val="16"/>
              </w:rPr>
              <w:t>个人医疗费报销及时率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76E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D96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EE6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0B6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020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EE7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FCA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09E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C51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68B73">
            <w:pPr>
              <w:jc w:val="center"/>
            </w:pPr>
          </w:p>
        </w:tc>
      </w:tr>
      <w:tr w14:paraId="58BBA9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C3E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2264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6C3D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3864D">
            <w:pPr>
              <w:jc w:val="center"/>
            </w:pPr>
            <w:r>
              <w:rPr>
                <w:rFonts w:ascii="宋体" w:hAnsi="宋体" w:eastAsia="宋体"/>
                <w:sz w:val="16"/>
              </w:rPr>
              <w:t>每人全年医疗费报销控制数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0F06C">
            <w:pPr>
              <w:jc w:val="center"/>
            </w:pPr>
            <w:r>
              <w:rPr>
                <w:rFonts w:ascii="宋体" w:hAnsi="宋体" w:eastAsia="宋体"/>
                <w:sz w:val="16"/>
              </w:rPr>
              <w:t>&lt;=1772元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C1D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6A092">
            <w:pPr>
              <w:jc w:val="center"/>
            </w:pPr>
            <w:r>
              <w:rPr>
                <w:rFonts w:ascii="宋体" w:hAnsi="宋体" w:eastAsia="宋体"/>
                <w:sz w:val="16"/>
              </w:rPr>
              <w:t>3000元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0483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7E2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C26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E46FB">
            <w:pPr>
              <w:jc w:val="center"/>
            </w:pPr>
            <w:r>
              <w:rPr>
                <w:rFonts w:ascii="宋体" w:hAnsi="宋体" w:eastAsia="宋体"/>
                <w:sz w:val="16"/>
              </w:rPr>
              <w:t>=1772元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9B8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3585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F5DD2">
            <w:pPr>
              <w:jc w:val="center"/>
            </w:pPr>
          </w:p>
        </w:tc>
      </w:tr>
      <w:tr w14:paraId="3D2802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EB8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19D1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A664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9E328">
            <w:pPr>
              <w:jc w:val="center"/>
            </w:pPr>
            <w:r>
              <w:rPr>
                <w:rFonts w:ascii="宋体" w:hAnsi="宋体" w:eastAsia="宋体"/>
                <w:sz w:val="16"/>
              </w:rPr>
              <w:t>提升援疆干部人才工作积极性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5FD9B">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C63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8FC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82E8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AB03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3F78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2F6F4">
            <w:pPr>
              <w:jc w:val="center"/>
            </w:pPr>
            <w:r>
              <w:rPr>
                <w:rFonts w:ascii="宋体" w:hAnsi="宋体" w:eastAsia="宋体"/>
                <w:sz w:val="16"/>
              </w:rPr>
              <w:tab/>
            </w: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73F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BD4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44303">
            <w:pPr>
              <w:jc w:val="center"/>
            </w:pPr>
          </w:p>
        </w:tc>
      </w:tr>
      <w:tr w14:paraId="739282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1FD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8446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E5E4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B175B">
            <w:pPr>
              <w:jc w:val="center"/>
            </w:pPr>
            <w:r>
              <w:rPr>
                <w:rFonts w:ascii="宋体" w:hAnsi="宋体" w:eastAsia="宋体"/>
                <w:sz w:val="16"/>
              </w:rPr>
              <w:t>援疆干部人才满意度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8612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2A9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6CA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6DE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764B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193C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DDA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63E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3AD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A5D25">
            <w:pPr>
              <w:jc w:val="center"/>
            </w:pPr>
          </w:p>
        </w:tc>
      </w:tr>
      <w:tr w14:paraId="26BD7C1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23DB7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E2E7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50C8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277F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9AB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4525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3546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ED84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21FB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7E39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093A49"/>
        </w:tc>
      </w:tr>
    </w:tbl>
    <w:p w14:paraId="1439931C">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776"/>
        <w:gridCol w:w="625"/>
        <w:gridCol w:w="625"/>
        <w:gridCol w:w="627"/>
        <w:gridCol w:w="625"/>
        <w:gridCol w:w="625"/>
        <w:gridCol w:w="696"/>
        <w:gridCol w:w="696"/>
        <w:gridCol w:w="632"/>
        <w:gridCol w:w="632"/>
      </w:tblGrid>
      <w:tr w14:paraId="3F247765">
        <w:tblPrEx>
          <w:tblCellMar>
            <w:top w:w="0" w:type="dxa"/>
            <w:left w:w="108" w:type="dxa"/>
            <w:bottom w:w="0" w:type="dxa"/>
            <w:right w:w="108" w:type="dxa"/>
          </w:tblCellMar>
        </w:tblPrEx>
        <w:tc>
          <w:tcPr>
            <w:tcW w:w="8848" w:type="dxa"/>
            <w:gridSpan w:val="14"/>
            <w:vAlign w:val="center"/>
          </w:tcPr>
          <w:p w14:paraId="1AA5A5B3">
            <w:pPr>
              <w:jc w:val="center"/>
            </w:pPr>
            <w:r>
              <w:rPr>
                <w:rFonts w:ascii="宋体" w:hAnsi="宋体" w:eastAsia="宋体"/>
                <w:sz w:val="24"/>
              </w:rPr>
              <w:t>项目支出绩效自评表</w:t>
            </w:r>
          </w:p>
        </w:tc>
      </w:tr>
      <w:tr w14:paraId="30FCB7D2">
        <w:tblPrEx>
          <w:tblCellMar>
            <w:top w:w="0" w:type="dxa"/>
            <w:left w:w="108" w:type="dxa"/>
            <w:bottom w:w="0" w:type="dxa"/>
            <w:right w:w="108" w:type="dxa"/>
          </w:tblCellMar>
        </w:tblPrEx>
        <w:tc>
          <w:tcPr>
            <w:tcW w:w="8848" w:type="dxa"/>
            <w:gridSpan w:val="14"/>
            <w:vAlign w:val="center"/>
          </w:tcPr>
          <w:p w14:paraId="68B4F28F">
            <w:pPr>
              <w:jc w:val="center"/>
            </w:pPr>
            <w:r>
              <w:rPr>
                <w:rFonts w:ascii="宋体" w:hAnsi="宋体" w:eastAsia="宋体"/>
                <w:sz w:val="24"/>
              </w:rPr>
              <w:t>(2024年度)</w:t>
            </w:r>
          </w:p>
        </w:tc>
      </w:tr>
      <w:tr w14:paraId="053268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2179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D2CCBCE">
            <w:pPr>
              <w:jc w:val="center"/>
            </w:pPr>
            <w:r>
              <w:rPr>
                <w:rFonts w:ascii="宋体" w:hAnsi="宋体" w:eastAsia="宋体"/>
                <w:sz w:val="16"/>
              </w:rPr>
              <w:t>5家垂管单位工作队为民办实事经费</w:t>
            </w:r>
          </w:p>
        </w:tc>
      </w:tr>
      <w:tr w14:paraId="2BF3C1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AEEB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6D3B87">
            <w:pPr>
              <w:jc w:val="center"/>
            </w:pPr>
            <w:r>
              <w:rPr>
                <w:rFonts w:ascii="宋体" w:hAnsi="宋体" w:eastAsia="宋体"/>
                <w:sz w:val="16"/>
              </w:rPr>
              <w:t>中共巴音郭楞蒙古自治州委员会组织部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71B9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2C50D9">
            <w:pPr>
              <w:jc w:val="center"/>
            </w:pPr>
            <w:r>
              <w:rPr>
                <w:rFonts w:ascii="宋体" w:hAnsi="宋体" w:eastAsia="宋体"/>
                <w:sz w:val="16"/>
              </w:rPr>
              <w:t>中共巴音郭楞蒙古自治州委员会组织部</w:t>
            </w:r>
          </w:p>
        </w:tc>
      </w:tr>
      <w:tr w14:paraId="4F6BF0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4577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7840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BCD7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C311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2370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8589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CE84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6B381">
            <w:pPr>
              <w:jc w:val="center"/>
            </w:pPr>
            <w:r>
              <w:rPr>
                <w:rFonts w:ascii="宋体" w:hAnsi="宋体" w:eastAsia="宋体"/>
                <w:sz w:val="16"/>
              </w:rPr>
              <w:t>得分</w:t>
            </w:r>
          </w:p>
        </w:tc>
      </w:tr>
      <w:tr w14:paraId="78F7F0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B8C18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7C30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B8A12">
            <w:pPr>
              <w:jc w:val="center"/>
            </w:pPr>
            <w:r>
              <w:rPr>
                <w:rFonts w:ascii="宋体" w:hAnsi="宋体" w:eastAsia="宋体"/>
                <w:sz w:val="16"/>
              </w:rPr>
              <w:t>101.35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64B55">
            <w:pPr>
              <w:jc w:val="center"/>
            </w:pPr>
            <w:r>
              <w:rPr>
                <w:rFonts w:ascii="宋体" w:hAnsi="宋体" w:eastAsia="宋体"/>
                <w:sz w:val="16"/>
              </w:rPr>
              <w:t>101.35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5A042">
            <w:pPr>
              <w:jc w:val="center"/>
            </w:pPr>
            <w:r>
              <w:rPr>
                <w:rFonts w:ascii="宋体" w:hAnsi="宋体" w:eastAsia="宋体"/>
                <w:sz w:val="16"/>
              </w:rPr>
              <w:t>101.35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FFD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B1F0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FAF1B">
            <w:pPr>
              <w:jc w:val="center"/>
            </w:pPr>
            <w:r>
              <w:rPr>
                <w:rFonts w:ascii="宋体" w:hAnsi="宋体" w:eastAsia="宋体"/>
                <w:sz w:val="16"/>
              </w:rPr>
              <w:t>10.00</w:t>
            </w:r>
          </w:p>
        </w:tc>
      </w:tr>
      <w:tr w14:paraId="71F000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A46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167E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DE5CC">
            <w:pPr>
              <w:jc w:val="center"/>
            </w:pPr>
            <w:r>
              <w:rPr>
                <w:rFonts w:ascii="宋体" w:hAnsi="宋体" w:eastAsia="宋体"/>
                <w:sz w:val="16"/>
              </w:rPr>
              <w:t>101.35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1D129">
            <w:pPr>
              <w:jc w:val="center"/>
            </w:pPr>
            <w:r>
              <w:rPr>
                <w:rFonts w:ascii="宋体" w:hAnsi="宋体" w:eastAsia="宋体"/>
                <w:sz w:val="16"/>
              </w:rPr>
              <w:t>101.35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8234C">
            <w:pPr>
              <w:jc w:val="center"/>
            </w:pPr>
            <w:r>
              <w:rPr>
                <w:rFonts w:ascii="宋体" w:hAnsi="宋体" w:eastAsia="宋体"/>
                <w:sz w:val="16"/>
              </w:rPr>
              <w:t>101.35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0F2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078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005DB">
            <w:pPr>
              <w:jc w:val="center"/>
            </w:pPr>
            <w:r>
              <w:rPr>
                <w:rFonts w:ascii="宋体" w:hAnsi="宋体" w:eastAsia="宋体"/>
                <w:sz w:val="16"/>
              </w:rPr>
              <w:t>-</w:t>
            </w:r>
          </w:p>
        </w:tc>
      </w:tr>
      <w:tr w14:paraId="21721D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04D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2E37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907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55D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8A5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DC12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F49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24BDF">
            <w:pPr>
              <w:jc w:val="center"/>
            </w:pPr>
            <w:r>
              <w:rPr>
                <w:rFonts w:ascii="宋体" w:hAnsi="宋体" w:eastAsia="宋体"/>
                <w:sz w:val="16"/>
              </w:rPr>
              <w:t>-</w:t>
            </w:r>
          </w:p>
        </w:tc>
      </w:tr>
      <w:tr w14:paraId="7F67A6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CD38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2742B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0DB1C7">
            <w:pPr>
              <w:jc w:val="center"/>
            </w:pPr>
            <w:r>
              <w:rPr>
                <w:rFonts w:ascii="宋体" w:hAnsi="宋体" w:eastAsia="宋体"/>
                <w:sz w:val="16"/>
              </w:rPr>
              <w:t>总体目标完成情况</w:t>
            </w:r>
          </w:p>
        </w:tc>
      </w:tr>
      <w:tr w14:paraId="267FDE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D9A2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AC98A3">
            <w:pPr>
              <w:jc w:val="both"/>
            </w:pPr>
            <w:r>
              <w:rPr>
                <w:rFonts w:ascii="宋体" w:hAnsi="宋体" w:eastAsia="宋体"/>
                <w:sz w:val="16"/>
              </w:rPr>
              <w:t>通过拨付为民办实事项目资金，2024年5家垂管单位累计开展为民办实事5件，预计受益人员1100人左右，极大提升</w:t>
            </w:r>
            <w:r>
              <w:rPr>
                <w:rFonts w:hint="eastAsia" w:ascii="宋体" w:hAnsi="宋体"/>
                <w:sz w:val="16"/>
                <w:lang w:eastAsia="zh-CN"/>
              </w:rPr>
              <w:t>为民办实事</w:t>
            </w:r>
            <w:r>
              <w:rPr>
                <w:rFonts w:ascii="宋体" w:hAnsi="宋体" w:eastAsia="宋体"/>
                <w:sz w:val="16"/>
              </w:rPr>
              <w:t>点基层组织建设能力和战斗力，不断促进</w:t>
            </w:r>
            <w:r>
              <w:rPr>
                <w:rFonts w:hint="eastAsia" w:ascii="宋体" w:hAnsi="宋体"/>
                <w:sz w:val="16"/>
                <w:lang w:eastAsia="zh-CN"/>
              </w:rPr>
              <w:t>为民办实事</w:t>
            </w:r>
            <w:r>
              <w:rPr>
                <w:rFonts w:ascii="宋体" w:hAnsi="宋体" w:eastAsia="宋体"/>
                <w:sz w:val="16"/>
              </w:rPr>
              <w:t>点民生改善，提高乡村振兴和乡村治理水平。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2C77A8">
            <w:pPr>
              <w:jc w:val="both"/>
            </w:pPr>
            <w:r>
              <w:rPr>
                <w:rFonts w:ascii="宋体" w:hAnsi="宋体" w:eastAsia="宋体"/>
                <w:sz w:val="16"/>
              </w:rPr>
              <w:t>用好拨付为民办实事项目资金，及时向5家垂管单位拨付为民办实事经费及工作补助，5家垂管单位</w:t>
            </w:r>
            <w:r>
              <w:rPr>
                <w:rFonts w:hint="eastAsia" w:ascii="宋体" w:hAnsi="宋体"/>
                <w:sz w:val="16"/>
                <w:lang w:eastAsia="zh-CN"/>
              </w:rPr>
              <w:t>为民办实事</w:t>
            </w:r>
            <w:r>
              <w:rPr>
                <w:rFonts w:ascii="宋体" w:hAnsi="宋体" w:eastAsia="宋体"/>
                <w:sz w:val="16"/>
              </w:rPr>
              <w:t>工作队累计为民办实事54件，极大提升</w:t>
            </w:r>
            <w:r>
              <w:rPr>
                <w:rFonts w:hint="eastAsia" w:ascii="宋体" w:hAnsi="宋体"/>
                <w:sz w:val="16"/>
                <w:lang w:eastAsia="zh-CN"/>
              </w:rPr>
              <w:t>为民办实事</w:t>
            </w:r>
            <w:r>
              <w:rPr>
                <w:rFonts w:ascii="宋体" w:hAnsi="宋体" w:eastAsia="宋体"/>
                <w:sz w:val="16"/>
              </w:rPr>
              <w:t>点基层组织建设能力和战斗力。</w:t>
            </w:r>
          </w:p>
        </w:tc>
      </w:tr>
      <w:tr w14:paraId="5B5767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B26E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F9BC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DDDC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F877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F9FF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7264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17C6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70B0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6FC9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085F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3254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FC24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15B8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DCDE8">
            <w:pPr>
              <w:jc w:val="center"/>
            </w:pPr>
            <w:r>
              <w:rPr>
                <w:rFonts w:ascii="宋体" w:hAnsi="宋体" w:eastAsia="宋体"/>
                <w:sz w:val="16"/>
              </w:rPr>
              <w:t>偏差原因分析及改进措施</w:t>
            </w:r>
          </w:p>
        </w:tc>
      </w:tr>
      <w:tr w14:paraId="09C88F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424AF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0D4BC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0105B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767A4">
            <w:pPr>
              <w:jc w:val="center"/>
            </w:pPr>
            <w:r>
              <w:rPr>
                <w:rFonts w:ascii="宋体" w:hAnsi="宋体" w:eastAsia="宋体"/>
                <w:sz w:val="16"/>
              </w:rPr>
              <w:t>补助涉及工作队数量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D232F">
            <w:pPr>
              <w:jc w:val="center"/>
            </w:pPr>
            <w:r>
              <w:rPr>
                <w:rFonts w:ascii="宋体" w:hAnsi="宋体" w:eastAsia="宋体"/>
                <w:sz w:val="16"/>
              </w:rPr>
              <w: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402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E134D">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86A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ECD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F125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FE9FD">
            <w:pPr>
              <w:jc w:val="center"/>
            </w:pPr>
            <w:r>
              <w:rPr>
                <w:rFonts w:ascii="宋体" w:hAnsi="宋体" w:eastAsia="宋体"/>
                <w:sz w:val="16"/>
              </w:rPr>
              <w: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4F9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264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4D178">
            <w:pPr>
              <w:jc w:val="center"/>
            </w:pPr>
          </w:p>
        </w:tc>
      </w:tr>
      <w:tr w14:paraId="4C4179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E0D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C28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903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D6D7A">
            <w:pPr>
              <w:jc w:val="center"/>
            </w:pPr>
            <w:r>
              <w:rPr>
                <w:rFonts w:ascii="宋体" w:hAnsi="宋体" w:eastAsia="宋体"/>
                <w:sz w:val="16"/>
              </w:rPr>
              <w:t>补助涉及工作队数量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70D30">
            <w:pPr>
              <w:jc w:val="center"/>
            </w:pPr>
            <w:r>
              <w:rPr>
                <w:rFonts w:ascii="宋体" w:hAnsi="宋体" w:eastAsia="宋体"/>
                <w:sz w:val="16"/>
              </w:rPr>
              <w: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65B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1D97F">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890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CA7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A98E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F3BA4">
            <w:pPr>
              <w:jc w:val="center"/>
            </w:pPr>
            <w:r>
              <w:rPr>
                <w:rFonts w:ascii="宋体" w:hAnsi="宋体" w:eastAsia="宋体"/>
                <w:sz w:val="16"/>
              </w:rPr>
              <w: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F8E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CA5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61EE0">
            <w:pPr>
              <w:jc w:val="center"/>
            </w:pPr>
          </w:p>
        </w:tc>
      </w:tr>
      <w:tr w14:paraId="037070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8E4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F2E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1B6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877F8">
            <w:pPr>
              <w:jc w:val="center"/>
            </w:pPr>
            <w:r>
              <w:rPr>
                <w:rFonts w:ascii="宋体" w:hAnsi="宋体" w:eastAsia="宋体"/>
                <w:sz w:val="16"/>
              </w:rPr>
              <w:t>促成为民办实事件数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CC198">
            <w:pPr>
              <w:jc w:val="center"/>
            </w:pPr>
            <w:r>
              <w:rPr>
                <w:rFonts w:ascii="宋体" w:hAnsi="宋体" w:eastAsia="宋体"/>
                <w:sz w:val="16"/>
              </w:rPr>
              <w:t>&gt;=5件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148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B56AD">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CE8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55D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914B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A43F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DCD6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8F08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E2C20">
            <w:pPr>
              <w:jc w:val="center"/>
            </w:pPr>
          </w:p>
        </w:tc>
      </w:tr>
      <w:tr w14:paraId="6FC128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E35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D63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B6A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0359E">
            <w:pPr>
              <w:jc w:val="center"/>
            </w:pPr>
            <w:r>
              <w:rPr>
                <w:rFonts w:ascii="宋体" w:hAnsi="宋体" w:eastAsia="宋体"/>
                <w:sz w:val="16"/>
              </w:rPr>
              <w:t>促成为民办实事件数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83D8F">
            <w:pPr>
              <w:jc w:val="center"/>
            </w:pPr>
            <w:r>
              <w:rPr>
                <w:rFonts w:ascii="宋体" w:hAnsi="宋体" w:eastAsia="宋体"/>
                <w:sz w:val="16"/>
              </w:rPr>
              <w:t>&gt;=5件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802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63FD2">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869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567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7DB5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EAC8E">
            <w:pPr>
              <w:jc w:val="center"/>
            </w:pPr>
            <w:r>
              <w:rPr>
                <w:rFonts w:ascii="宋体" w:hAnsi="宋体" w:eastAsia="宋体"/>
                <w:sz w:val="16"/>
              </w:rPr>
              <w:t>=54件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97E34">
            <w:pPr>
              <w:jc w:val="center"/>
            </w:pPr>
            <w:r>
              <w:rPr>
                <w:rFonts w:ascii="宋体" w:hAnsi="宋体" w:eastAsia="宋体"/>
                <w:sz w:val="16"/>
              </w:rPr>
              <w:t>1080%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C5B7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08B9E">
            <w:pPr>
              <w:jc w:val="center"/>
            </w:pPr>
            <w:r>
              <w:rPr>
                <w:rFonts w:ascii="宋体" w:hAnsi="宋体" w:eastAsia="宋体"/>
                <w:sz w:val="16"/>
              </w:rPr>
              <w:t>结合工作实际，年初设定目标值较低</w:t>
            </w:r>
          </w:p>
        </w:tc>
      </w:tr>
      <w:tr w14:paraId="74CCBC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61F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E694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F2071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9ECD1">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FD3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A06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B36CD">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320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B25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0BC4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D92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2B5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14F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A2268">
            <w:pPr>
              <w:jc w:val="center"/>
            </w:pPr>
          </w:p>
        </w:tc>
      </w:tr>
      <w:tr w14:paraId="5B51DE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38B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87D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DEA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83D94">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3AD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C95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0546D">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5DE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656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8E59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635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A3F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AC4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24EEC">
            <w:pPr>
              <w:jc w:val="center"/>
            </w:pPr>
          </w:p>
        </w:tc>
      </w:tr>
      <w:tr w14:paraId="1A3CDC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960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626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3948B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B611D">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DB9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5DF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E1C26">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186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92C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7B85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B1A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843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9CF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16077">
            <w:pPr>
              <w:jc w:val="center"/>
            </w:pPr>
          </w:p>
        </w:tc>
      </w:tr>
      <w:tr w14:paraId="4D75CF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DC5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BAF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A8A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B10BF">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F2A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F09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17A0E">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8B9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4B7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2DF6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EE0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EBD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338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D02CB">
            <w:pPr>
              <w:jc w:val="center"/>
            </w:pPr>
          </w:p>
        </w:tc>
      </w:tr>
      <w:tr w14:paraId="7A2227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7DB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D327B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96017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77350">
            <w:pPr>
              <w:jc w:val="center"/>
            </w:pPr>
            <w:r>
              <w:rPr>
                <w:rFonts w:ascii="宋体" w:hAnsi="宋体" w:eastAsia="宋体"/>
                <w:sz w:val="16"/>
              </w:rPr>
              <w:t>工作队为民办实事经费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5EF24">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8EE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2B0F4">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E2D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A44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A7B2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D461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655E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B67E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BBFB1">
            <w:pPr>
              <w:jc w:val="center"/>
            </w:pPr>
          </w:p>
        </w:tc>
      </w:tr>
      <w:tr w14:paraId="0AC2F3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727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326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602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740F9">
            <w:pPr>
              <w:jc w:val="center"/>
            </w:pPr>
            <w:r>
              <w:rPr>
                <w:rFonts w:ascii="宋体" w:hAnsi="宋体" w:eastAsia="宋体"/>
                <w:sz w:val="16"/>
              </w:rPr>
              <w:t>工作队为民办实事经费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D7F2A">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C7D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DA822">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B9C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78A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E2EC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09CF9">
            <w:pPr>
              <w:jc w:val="center"/>
            </w:pPr>
            <w:r>
              <w:rPr>
                <w:rFonts w:ascii="宋体" w:hAnsi="宋体" w:eastAsia="宋体"/>
                <w:sz w:val="16"/>
              </w:rPr>
              <w: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D29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9B2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55F0E">
            <w:pPr>
              <w:jc w:val="center"/>
            </w:pPr>
          </w:p>
        </w:tc>
      </w:tr>
      <w:tr w14:paraId="5E8780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908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388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260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1C94F">
            <w:pPr>
              <w:jc w:val="center"/>
            </w:pPr>
            <w:r>
              <w:rPr>
                <w:rFonts w:ascii="宋体" w:hAnsi="宋体" w:eastAsia="宋体"/>
                <w:sz w:val="16"/>
              </w:rPr>
              <w:t>第一书记为民办实事经费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5BB81">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8FF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D11CB">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7C2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968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C9A9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AB71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8273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1283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57BEB">
            <w:pPr>
              <w:jc w:val="center"/>
            </w:pPr>
          </w:p>
        </w:tc>
      </w:tr>
      <w:tr w14:paraId="405A46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506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0B5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E5B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AB5FE">
            <w:pPr>
              <w:jc w:val="center"/>
            </w:pPr>
            <w:r>
              <w:rPr>
                <w:rFonts w:ascii="宋体" w:hAnsi="宋体" w:eastAsia="宋体"/>
                <w:sz w:val="16"/>
              </w:rPr>
              <w:t>第一书记为民办实事经费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A5E17">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4CC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969BB">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193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C48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C041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28DAB">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F9E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4D8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5F679">
            <w:pPr>
              <w:jc w:val="center"/>
            </w:pPr>
          </w:p>
        </w:tc>
      </w:tr>
      <w:tr w14:paraId="69BD3B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739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127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485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AEBF7">
            <w:pPr>
              <w:jc w:val="center"/>
            </w:pPr>
            <w:r>
              <w:rPr>
                <w:rFonts w:hint="eastAsia" w:ascii="宋体" w:hAnsi="宋体"/>
                <w:sz w:val="16"/>
                <w:lang w:eastAsia="zh-CN"/>
              </w:rPr>
              <w:t>为民办实事</w:t>
            </w:r>
            <w:r>
              <w:rPr>
                <w:rFonts w:ascii="宋体" w:hAnsi="宋体" w:eastAsia="宋体"/>
                <w:sz w:val="16"/>
              </w:rPr>
              <w:t>干部上半年个人工作补助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A495E">
            <w:pPr>
              <w:jc w:val="center"/>
            </w:pPr>
            <w:r>
              <w:rPr>
                <w:rFonts w:ascii="宋体" w:hAnsi="宋体" w:eastAsia="宋体"/>
                <w:sz w:val="16"/>
              </w:rPr>
              <w:t>&lt;=33.35万元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8B4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10939">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23C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9DE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FAB8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B015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6D34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4046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6A1D5">
            <w:pPr>
              <w:jc w:val="center"/>
            </w:pPr>
          </w:p>
        </w:tc>
      </w:tr>
      <w:tr w14:paraId="594FBD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8A0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991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996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B7291">
            <w:pPr>
              <w:jc w:val="center"/>
            </w:pPr>
            <w:r>
              <w:rPr>
                <w:rFonts w:hint="eastAsia" w:ascii="宋体" w:hAnsi="宋体"/>
                <w:sz w:val="16"/>
                <w:lang w:eastAsia="zh-CN"/>
              </w:rPr>
              <w:t>为民办实事</w:t>
            </w:r>
            <w:r>
              <w:rPr>
                <w:rFonts w:ascii="宋体" w:hAnsi="宋体" w:eastAsia="宋体"/>
                <w:sz w:val="16"/>
              </w:rPr>
              <w:t>干部上半年个人工作补助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5FD95">
            <w:pPr>
              <w:jc w:val="center"/>
            </w:pPr>
            <w:r>
              <w:rPr>
                <w:rFonts w:ascii="宋体" w:hAnsi="宋体" w:eastAsia="宋体"/>
                <w:sz w:val="16"/>
              </w:rPr>
              <w:t>&lt;=33.35万元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A50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90CEC">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0536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F5C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4236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1DBBC">
            <w:pPr>
              <w:jc w:val="center"/>
            </w:pPr>
            <w:r>
              <w:rPr>
                <w:rFonts w:ascii="宋体" w:hAnsi="宋体" w:eastAsia="宋体"/>
                <w:sz w:val="16"/>
              </w:rPr>
              <w:t>=33.34万元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2C025">
            <w:pPr>
              <w:jc w:val="center"/>
            </w:pPr>
            <w:r>
              <w:rPr>
                <w:rFonts w:ascii="宋体" w:hAnsi="宋体" w:eastAsia="宋体"/>
                <w:sz w:val="16"/>
              </w:rPr>
              <w:t>99.97%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FA2F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B2BC8">
            <w:pPr>
              <w:jc w:val="center"/>
            </w:pPr>
            <w:r>
              <w:rPr>
                <w:rFonts w:ascii="宋体" w:hAnsi="宋体" w:eastAsia="宋体"/>
                <w:sz w:val="16"/>
              </w:rPr>
              <w:t>实际发放与目标值有微弱差距</w:t>
            </w:r>
          </w:p>
        </w:tc>
      </w:tr>
      <w:tr w14:paraId="12C350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8A4E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7A460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4C6D7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D4F8D">
            <w:pPr>
              <w:jc w:val="center"/>
            </w:pPr>
            <w:r>
              <w:rPr>
                <w:rFonts w:ascii="宋体" w:hAnsi="宋体" w:eastAsia="宋体"/>
                <w:sz w:val="16"/>
              </w:rPr>
              <w:t>改善村民生活环境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74A84">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128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BC0A2">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6643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9B71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ABEF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8800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EDB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4E7D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503D8">
            <w:pPr>
              <w:jc w:val="center"/>
            </w:pPr>
          </w:p>
        </w:tc>
      </w:tr>
      <w:tr w14:paraId="004043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543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B7A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876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9C7DF">
            <w:pPr>
              <w:jc w:val="center"/>
            </w:pPr>
            <w:r>
              <w:rPr>
                <w:rFonts w:ascii="宋体" w:hAnsi="宋体" w:eastAsia="宋体"/>
                <w:sz w:val="16"/>
              </w:rPr>
              <w:t>改善村民生活环境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D8808">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7CB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BA209">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9D29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0B32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0DCE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F7951">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98A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4D25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F42CE">
            <w:pPr>
              <w:jc w:val="center"/>
            </w:pPr>
          </w:p>
        </w:tc>
      </w:tr>
      <w:tr w14:paraId="6BEA8D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3C7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F59E3E">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4BE30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1D3BD">
            <w:pPr>
              <w:jc w:val="center"/>
            </w:pPr>
            <w:r>
              <w:rPr>
                <w:rFonts w:hint="eastAsia" w:ascii="宋体" w:hAnsi="宋体"/>
                <w:sz w:val="16"/>
                <w:lang w:eastAsia="zh-CN"/>
              </w:rPr>
              <w:t>为民办实事</w:t>
            </w:r>
            <w:r>
              <w:rPr>
                <w:rFonts w:ascii="宋体" w:hAnsi="宋体" w:eastAsia="宋体"/>
                <w:sz w:val="16"/>
              </w:rPr>
              <w:t>点居民满意率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64E5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3B4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156A5">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081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DE6F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5726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1B62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4B9C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B049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3228F">
            <w:pPr>
              <w:jc w:val="center"/>
            </w:pPr>
          </w:p>
        </w:tc>
      </w:tr>
      <w:tr w14:paraId="37D716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906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830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FB6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65B43">
            <w:pPr>
              <w:jc w:val="center"/>
            </w:pPr>
            <w:r>
              <w:rPr>
                <w:rFonts w:hint="eastAsia" w:ascii="宋体" w:hAnsi="宋体"/>
                <w:sz w:val="16"/>
                <w:lang w:eastAsia="zh-CN"/>
              </w:rPr>
              <w:t>为民办实事</w:t>
            </w:r>
            <w:r>
              <w:rPr>
                <w:rFonts w:ascii="宋体" w:hAnsi="宋体" w:eastAsia="宋体"/>
                <w:sz w:val="16"/>
              </w:rPr>
              <w:t>点居民满意率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94FB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32B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CD05C">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C97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747E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ECA7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779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2C4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D6A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C8413">
            <w:pPr>
              <w:jc w:val="center"/>
            </w:pPr>
          </w:p>
        </w:tc>
      </w:tr>
      <w:tr w14:paraId="151FF8D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61504E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7806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6CCE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C8A2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727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589F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8DD0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FF72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1707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648E9">
            <w:pPr>
              <w:jc w:val="center"/>
            </w:pPr>
            <w:r>
              <w:rPr>
                <w:rFonts w:ascii="宋体" w:hAnsi="宋体" w:eastAsia="宋体"/>
                <w:sz w:val="16"/>
              </w:rPr>
              <w:t>90.00分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C67C64"/>
        </w:tc>
      </w:tr>
    </w:tbl>
    <w:p w14:paraId="0474678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4AC4D95D">
        <w:tblPrEx>
          <w:tblCellMar>
            <w:top w:w="0" w:type="dxa"/>
            <w:left w:w="108" w:type="dxa"/>
            <w:bottom w:w="0" w:type="dxa"/>
            <w:right w:w="108" w:type="dxa"/>
          </w:tblCellMar>
        </w:tblPrEx>
        <w:tc>
          <w:tcPr>
            <w:tcW w:w="8848" w:type="dxa"/>
            <w:gridSpan w:val="14"/>
            <w:vAlign w:val="center"/>
          </w:tcPr>
          <w:p w14:paraId="02CA131D">
            <w:pPr>
              <w:jc w:val="center"/>
            </w:pPr>
            <w:r>
              <w:rPr>
                <w:rFonts w:ascii="宋体" w:hAnsi="宋体" w:eastAsia="宋体"/>
                <w:sz w:val="24"/>
              </w:rPr>
              <w:t>项目支出绩效自评表</w:t>
            </w:r>
          </w:p>
        </w:tc>
      </w:tr>
      <w:tr w14:paraId="73AA92EF">
        <w:tblPrEx>
          <w:tblCellMar>
            <w:top w:w="0" w:type="dxa"/>
            <w:left w:w="108" w:type="dxa"/>
            <w:bottom w:w="0" w:type="dxa"/>
            <w:right w:w="108" w:type="dxa"/>
          </w:tblCellMar>
        </w:tblPrEx>
        <w:tc>
          <w:tcPr>
            <w:tcW w:w="8848" w:type="dxa"/>
            <w:gridSpan w:val="14"/>
            <w:vAlign w:val="center"/>
          </w:tcPr>
          <w:p w14:paraId="039A419A">
            <w:pPr>
              <w:jc w:val="center"/>
            </w:pPr>
            <w:r>
              <w:rPr>
                <w:rFonts w:ascii="宋体" w:hAnsi="宋体" w:eastAsia="宋体"/>
                <w:sz w:val="24"/>
              </w:rPr>
              <w:t>(2024年度)</w:t>
            </w:r>
          </w:p>
        </w:tc>
      </w:tr>
      <w:tr w14:paraId="4630E1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0C6F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D4231DC">
            <w:pPr>
              <w:jc w:val="center"/>
            </w:pPr>
            <w:r>
              <w:rPr>
                <w:rFonts w:ascii="宋体" w:hAnsi="宋体" w:eastAsia="宋体"/>
                <w:sz w:val="16"/>
              </w:rPr>
              <w:t>援疆人才中期轮换及期满考核工作经费</w:t>
            </w:r>
          </w:p>
        </w:tc>
      </w:tr>
      <w:tr w14:paraId="7EE3CB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CBCD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93AED7">
            <w:pPr>
              <w:jc w:val="center"/>
            </w:pPr>
            <w:r>
              <w:rPr>
                <w:rFonts w:ascii="宋体" w:hAnsi="宋体" w:eastAsia="宋体"/>
                <w:sz w:val="16"/>
              </w:rPr>
              <w:t>中共巴音郭楞蒙古自治州委员会组织部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886F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D9304C">
            <w:pPr>
              <w:jc w:val="center"/>
            </w:pPr>
            <w:r>
              <w:rPr>
                <w:rFonts w:ascii="宋体" w:hAnsi="宋体" w:eastAsia="宋体"/>
                <w:sz w:val="16"/>
              </w:rPr>
              <w:t>中共巴音郭楞蒙古自治州委员会组织部</w:t>
            </w:r>
          </w:p>
        </w:tc>
      </w:tr>
      <w:tr w14:paraId="6A4C59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1C95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3488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956D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50B5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4670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8C55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2A8E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8884F">
            <w:pPr>
              <w:jc w:val="center"/>
            </w:pPr>
            <w:r>
              <w:rPr>
                <w:rFonts w:ascii="宋体" w:hAnsi="宋体" w:eastAsia="宋体"/>
                <w:sz w:val="16"/>
              </w:rPr>
              <w:t>得分</w:t>
            </w:r>
          </w:p>
        </w:tc>
      </w:tr>
      <w:tr w14:paraId="6812A5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F3412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EF94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78A3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D2A3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E9D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14D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CCBCF">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B537F">
            <w:pPr>
              <w:jc w:val="center"/>
            </w:pPr>
            <w:r>
              <w:rPr>
                <w:rFonts w:ascii="宋体" w:hAnsi="宋体" w:eastAsia="宋体"/>
                <w:sz w:val="16"/>
              </w:rPr>
              <w:t>0.00</w:t>
            </w:r>
          </w:p>
        </w:tc>
      </w:tr>
      <w:tr w14:paraId="02A6DF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0CE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32D4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A5AA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826E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C2E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557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782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67CA1">
            <w:pPr>
              <w:jc w:val="center"/>
            </w:pPr>
            <w:r>
              <w:rPr>
                <w:rFonts w:ascii="宋体" w:hAnsi="宋体" w:eastAsia="宋体"/>
                <w:sz w:val="16"/>
              </w:rPr>
              <w:t>-</w:t>
            </w:r>
          </w:p>
        </w:tc>
      </w:tr>
      <w:tr w14:paraId="227C4A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EE9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FC94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B8C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D1B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E51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4DB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ED9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C6354">
            <w:pPr>
              <w:jc w:val="center"/>
            </w:pPr>
            <w:r>
              <w:rPr>
                <w:rFonts w:ascii="宋体" w:hAnsi="宋体" w:eastAsia="宋体"/>
                <w:sz w:val="16"/>
              </w:rPr>
              <w:t>-</w:t>
            </w:r>
          </w:p>
        </w:tc>
      </w:tr>
      <w:tr w14:paraId="4C184A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A4F54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6D406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0C91F2">
            <w:pPr>
              <w:jc w:val="center"/>
            </w:pPr>
            <w:r>
              <w:rPr>
                <w:rFonts w:ascii="宋体" w:hAnsi="宋体" w:eastAsia="宋体"/>
                <w:sz w:val="16"/>
              </w:rPr>
              <w:t>总体目标完成情况</w:t>
            </w:r>
          </w:p>
        </w:tc>
      </w:tr>
      <w:tr w14:paraId="02580E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ABD4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6947FB">
            <w:pPr>
              <w:jc w:val="both"/>
            </w:pPr>
            <w:r>
              <w:rPr>
                <w:rFonts w:ascii="宋体" w:hAnsi="宋体" w:eastAsia="宋体"/>
                <w:sz w:val="16"/>
              </w:rPr>
              <w:t>圆满完成2024年度中期轮换及期满考核工作。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FFF24C">
            <w:pPr>
              <w:jc w:val="both"/>
            </w:pPr>
            <w:r>
              <w:rPr>
                <w:rFonts w:ascii="宋体" w:hAnsi="宋体" w:eastAsia="宋体"/>
                <w:sz w:val="16"/>
              </w:rPr>
              <w:t>依托援疆相关工作经费，已完成21名中期轮换及期满考核工作，该项目资金未使用。</w:t>
            </w:r>
          </w:p>
        </w:tc>
      </w:tr>
      <w:tr w14:paraId="6284FA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9AB1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6A00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1C89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CC1B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50F1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084C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7A4C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A893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AA25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3490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118D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800F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03BE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D7184">
            <w:pPr>
              <w:jc w:val="center"/>
            </w:pPr>
            <w:r>
              <w:rPr>
                <w:rFonts w:ascii="宋体" w:hAnsi="宋体" w:eastAsia="宋体"/>
                <w:sz w:val="16"/>
              </w:rPr>
              <w:t>偏差原因分析及改进措施</w:t>
            </w:r>
          </w:p>
        </w:tc>
      </w:tr>
      <w:tr w14:paraId="47271A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9A3ED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91464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D0006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6DA3D">
            <w:pPr>
              <w:jc w:val="center"/>
            </w:pPr>
            <w:r>
              <w:rPr>
                <w:rFonts w:ascii="宋体" w:hAnsi="宋体" w:eastAsia="宋体"/>
                <w:sz w:val="16"/>
              </w:rPr>
              <w:t>中期轮换人数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E4001">
            <w:pPr>
              <w:jc w:val="center"/>
            </w:pPr>
            <w:r>
              <w:rPr>
                <w:rFonts w:ascii="宋体" w:hAnsi="宋体" w:eastAsia="宋体"/>
                <w:sz w:val="16"/>
              </w:rPr>
              <w: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099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AD9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EF9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1B2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B72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17D00">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E50E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3E20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779EC">
            <w:pPr>
              <w:jc w:val="center"/>
            </w:pPr>
            <w:r>
              <w:rPr>
                <w:rFonts w:ascii="宋体" w:hAnsi="宋体" w:eastAsia="宋体"/>
                <w:sz w:val="16"/>
              </w:rPr>
              <w:t>项目未开展</w:t>
            </w:r>
          </w:p>
        </w:tc>
      </w:tr>
      <w:tr w14:paraId="0C4C6E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C65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2A8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BF2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1EDFF">
            <w:pPr>
              <w:jc w:val="center"/>
            </w:pPr>
            <w:r>
              <w:rPr>
                <w:rFonts w:ascii="宋体" w:hAnsi="宋体" w:eastAsia="宋体"/>
                <w:sz w:val="16"/>
              </w:rPr>
              <w:t>期满考核人数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A55A8">
            <w:pPr>
              <w:jc w:val="center"/>
            </w:pPr>
            <w:r>
              <w:rPr>
                <w:rFonts w:ascii="宋体" w:hAnsi="宋体" w:eastAsia="宋体"/>
                <w:sz w:val="16"/>
              </w:rPr>
              <w: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AEC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A81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987A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038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964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A22BA">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F8C0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A88C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4519F">
            <w:pPr>
              <w:jc w:val="center"/>
            </w:pPr>
            <w:r>
              <w:rPr>
                <w:rFonts w:ascii="宋体" w:hAnsi="宋体" w:eastAsia="宋体"/>
                <w:sz w:val="16"/>
              </w:rPr>
              <w:t>项目未开展</w:t>
            </w:r>
          </w:p>
        </w:tc>
      </w:tr>
      <w:tr w14:paraId="5F012A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C56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A9D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2B04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528E4">
            <w:pPr>
              <w:jc w:val="center"/>
            </w:pPr>
            <w:r>
              <w:rPr>
                <w:rFonts w:ascii="宋体" w:hAnsi="宋体" w:eastAsia="宋体"/>
                <w:sz w:val="16"/>
              </w:rPr>
              <w:t>期满考核准确率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AD40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B41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D15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63E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786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6FE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2647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4525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6498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32849">
            <w:pPr>
              <w:jc w:val="center"/>
            </w:pPr>
            <w:r>
              <w:rPr>
                <w:rFonts w:ascii="宋体" w:hAnsi="宋体" w:eastAsia="宋体"/>
                <w:sz w:val="16"/>
              </w:rPr>
              <w:t>项目未开展</w:t>
            </w:r>
          </w:p>
        </w:tc>
      </w:tr>
      <w:tr w14:paraId="01D824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062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EB94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CAF1A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43177">
            <w:pPr>
              <w:jc w:val="center"/>
            </w:pPr>
            <w:r>
              <w:rPr>
                <w:rFonts w:ascii="宋体" w:hAnsi="宋体" w:eastAsia="宋体"/>
                <w:sz w:val="16"/>
              </w:rPr>
              <w:t>中期轮换及时率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F4D4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E69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6B7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B0F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1A8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6E4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2630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C5C0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74FA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21FD2">
            <w:pPr>
              <w:jc w:val="center"/>
            </w:pPr>
            <w:r>
              <w:rPr>
                <w:rFonts w:ascii="宋体" w:hAnsi="宋体" w:eastAsia="宋体"/>
                <w:sz w:val="16"/>
              </w:rPr>
              <w:t>项目未开展</w:t>
            </w:r>
          </w:p>
        </w:tc>
      </w:tr>
      <w:tr w14:paraId="6901E7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45A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419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FED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22BE7">
            <w:pPr>
              <w:jc w:val="center"/>
            </w:pPr>
            <w:r>
              <w:rPr>
                <w:rFonts w:ascii="宋体" w:hAnsi="宋体" w:eastAsia="宋体"/>
                <w:sz w:val="16"/>
              </w:rPr>
              <w:t>期满考核及时率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1F94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982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342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4A6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87F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919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2222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71E9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B344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AA09E">
            <w:pPr>
              <w:jc w:val="center"/>
            </w:pPr>
            <w:r>
              <w:rPr>
                <w:rFonts w:ascii="宋体" w:hAnsi="宋体" w:eastAsia="宋体"/>
                <w:sz w:val="16"/>
              </w:rPr>
              <w:t>项目未开展</w:t>
            </w:r>
          </w:p>
        </w:tc>
      </w:tr>
      <w:tr w14:paraId="25290D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03A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D622A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7CE7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E0C1D">
            <w:pPr>
              <w:jc w:val="center"/>
            </w:pPr>
            <w:r>
              <w:rPr>
                <w:rFonts w:ascii="宋体" w:hAnsi="宋体" w:eastAsia="宋体"/>
                <w:sz w:val="16"/>
              </w:rPr>
              <w:t>中期轮换成本控制数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6290A">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8C1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23C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82C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C3B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747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C4A5E">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289D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A0AC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D4130">
            <w:pPr>
              <w:jc w:val="center"/>
            </w:pPr>
            <w:r>
              <w:rPr>
                <w:rFonts w:ascii="宋体" w:hAnsi="宋体" w:eastAsia="宋体"/>
                <w:sz w:val="16"/>
              </w:rPr>
              <w:t>项目未开展</w:t>
            </w:r>
          </w:p>
        </w:tc>
      </w:tr>
      <w:tr w14:paraId="284801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020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539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103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74BE6">
            <w:pPr>
              <w:jc w:val="center"/>
            </w:pPr>
            <w:r>
              <w:rPr>
                <w:rFonts w:ascii="宋体" w:hAnsi="宋体" w:eastAsia="宋体"/>
                <w:sz w:val="16"/>
              </w:rPr>
              <w:t>期满考核成本控制数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BF280">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877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32D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455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D1E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8DB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5D3FE">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BB9C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D0B9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3DCE7">
            <w:pPr>
              <w:jc w:val="center"/>
            </w:pPr>
            <w:r>
              <w:rPr>
                <w:rFonts w:ascii="宋体" w:hAnsi="宋体" w:eastAsia="宋体"/>
                <w:sz w:val="16"/>
              </w:rPr>
              <w:t>项目未开展</w:t>
            </w:r>
          </w:p>
        </w:tc>
      </w:tr>
      <w:tr w14:paraId="0C194F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C64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4AA2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AA5C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F7CEB">
            <w:pPr>
              <w:jc w:val="center"/>
            </w:pPr>
            <w:r>
              <w:rPr>
                <w:rFonts w:ascii="宋体" w:hAnsi="宋体" w:eastAsia="宋体"/>
                <w:sz w:val="16"/>
              </w:rPr>
              <w:t>提升援疆干部人才在疆工作的积极性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BA759">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F47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221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E9D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5E0E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93F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EACB4">
            <w:pPr>
              <w:jc w:val="center"/>
            </w:pPr>
            <w:r>
              <w:rPr>
                <w:rFonts w:ascii="宋体" w:hAnsi="宋体" w:eastAsia="宋体"/>
                <w:sz w:val="16"/>
              </w:rPr>
              <w:t>未开展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A9F8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62C2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964B5">
            <w:pPr>
              <w:jc w:val="center"/>
            </w:pPr>
            <w:r>
              <w:rPr>
                <w:rFonts w:ascii="宋体" w:hAnsi="宋体" w:eastAsia="宋体"/>
                <w:sz w:val="16"/>
              </w:rPr>
              <w:t>项目未开展</w:t>
            </w:r>
          </w:p>
        </w:tc>
      </w:tr>
      <w:tr w14:paraId="0D2243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25A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1762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78F4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5D86A">
            <w:pPr>
              <w:jc w:val="center"/>
            </w:pPr>
            <w:r>
              <w:rPr>
                <w:rFonts w:ascii="宋体" w:hAnsi="宋体" w:eastAsia="宋体"/>
                <w:sz w:val="16"/>
              </w:rPr>
              <w:t>考核结果满意度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711A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9DE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F8B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A99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2C48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B678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E9FE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DFCE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7C32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38548">
            <w:pPr>
              <w:jc w:val="center"/>
            </w:pPr>
            <w:r>
              <w:rPr>
                <w:rFonts w:ascii="宋体" w:hAnsi="宋体" w:eastAsia="宋体"/>
                <w:sz w:val="16"/>
              </w:rPr>
              <w:t>项目未开展</w:t>
            </w:r>
          </w:p>
        </w:tc>
      </w:tr>
      <w:tr w14:paraId="1CDA0AE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344FE9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DE6A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52E1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2023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331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9981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5B60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0731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02BE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EECA7">
            <w:pPr>
              <w:jc w:val="center"/>
            </w:pPr>
            <w:r>
              <w:rPr>
                <w:rFonts w:ascii="宋体" w:hAnsi="宋体" w:eastAsia="宋体"/>
                <w:sz w:val="16"/>
              </w:rPr>
              <w:t>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C2B663"/>
        </w:tc>
      </w:tr>
    </w:tbl>
    <w:p w14:paraId="2CEA43F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96"/>
        <w:gridCol w:w="632"/>
        <w:gridCol w:w="632"/>
      </w:tblGrid>
      <w:tr w14:paraId="14109BE8">
        <w:tblPrEx>
          <w:tblCellMar>
            <w:top w:w="0" w:type="dxa"/>
            <w:left w:w="108" w:type="dxa"/>
            <w:bottom w:w="0" w:type="dxa"/>
            <w:right w:w="108" w:type="dxa"/>
          </w:tblCellMar>
        </w:tblPrEx>
        <w:tc>
          <w:tcPr>
            <w:tcW w:w="8848" w:type="dxa"/>
            <w:gridSpan w:val="14"/>
            <w:vAlign w:val="center"/>
          </w:tcPr>
          <w:p w14:paraId="140DD9DF">
            <w:pPr>
              <w:jc w:val="center"/>
            </w:pPr>
            <w:r>
              <w:rPr>
                <w:rFonts w:ascii="宋体" w:hAnsi="宋体" w:eastAsia="宋体"/>
                <w:sz w:val="24"/>
              </w:rPr>
              <w:t>项目支出绩效自评表</w:t>
            </w:r>
          </w:p>
        </w:tc>
      </w:tr>
      <w:tr w14:paraId="337B9211">
        <w:tblPrEx>
          <w:tblCellMar>
            <w:top w:w="0" w:type="dxa"/>
            <w:left w:w="108" w:type="dxa"/>
            <w:bottom w:w="0" w:type="dxa"/>
            <w:right w:w="108" w:type="dxa"/>
          </w:tblCellMar>
        </w:tblPrEx>
        <w:tc>
          <w:tcPr>
            <w:tcW w:w="8848" w:type="dxa"/>
            <w:gridSpan w:val="14"/>
            <w:vAlign w:val="center"/>
          </w:tcPr>
          <w:p w14:paraId="1D0264D4">
            <w:pPr>
              <w:jc w:val="center"/>
            </w:pPr>
            <w:r>
              <w:rPr>
                <w:rFonts w:ascii="宋体" w:hAnsi="宋体" w:eastAsia="宋体"/>
                <w:sz w:val="24"/>
              </w:rPr>
              <w:t>(2024年度)</w:t>
            </w:r>
          </w:p>
        </w:tc>
      </w:tr>
      <w:tr w14:paraId="403851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F379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EAAD31">
            <w:pPr>
              <w:jc w:val="center"/>
            </w:pPr>
            <w:r>
              <w:rPr>
                <w:rFonts w:ascii="宋体" w:hAnsi="宋体" w:eastAsia="宋体"/>
                <w:sz w:val="16"/>
              </w:rPr>
              <w:t>援疆工作相关经费</w:t>
            </w:r>
          </w:p>
        </w:tc>
      </w:tr>
      <w:tr w14:paraId="2BEAAE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4405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9D37B5">
            <w:pPr>
              <w:jc w:val="center"/>
            </w:pPr>
            <w:r>
              <w:rPr>
                <w:rFonts w:ascii="宋体" w:hAnsi="宋体" w:eastAsia="宋体"/>
                <w:sz w:val="16"/>
              </w:rPr>
              <w:t>中共巴音郭楞蒙古自治州委员会组织部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18DC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A1CD13">
            <w:pPr>
              <w:jc w:val="center"/>
            </w:pPr>
            <w:r>
              <w:rPr>
                <w:rFonts w:ascii="宋体" w:hAnsi="宋体" w:eastAsia="宋体"/>
                <w:sz w:val="16"/>
              </w:rPr>
              <w:t>中共巴音郭楞蒙古自治州委员会组织部</w:t>
            </w:r>
          </w:p>
        </w:tc>
      </w:tr>
      <w:tr w14:paraId="2EEE8B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5111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8D9E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CEB5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BA72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E70E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E0FC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8264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23CB2">
            <w:pPr>
              <w:jc w:val="center"/>
            </w:pPr>
            <w:r>
              <w:rPr>
                <w:rFonts w:ascii="宋体" w:hAnsi="宋体" w:eastAsia="宋体"/>
                <w:sz w:val="16"/>
              </w:rPr>
              <w:t>得分</w:t>
            </w:r>
          </w:p>
        </w:tc>
      </w:tr>
      <w:tr w14:paraId="430D66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ABB4E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8C89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3DA5D">
            <w:pPr>
              <w:jc w:val="center"/>
            </w:pPr>
            <w:r>
              <w:rPr>
                <w:rFonts w:ascii="宋体" w:hAnsi="宋体" w:eastAsia="宋体"/>
                <w:sz w:val="16"/>
              </w:rPr>
              <w:t>13.20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A99AB">
            <w:pPr>
              <w:jc w:val="center"/>
            </w:pPr>
            <w:r>
              <w:rPr>
                <w:rFonts w:ascii="宋体" w:hAnsi="宋体" w:eastAsia="宋体"/>
                <w:sz w:val="16"/>
              </w:rPr>
              <w:t>13.20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3859E">
            <w:pPr>
              <w:jc w:val="center"/>
            </w:pPr>
            <w:r>
              <w:rPr>
                <w:rFonts w:ascii="宋体" w:hAnsi="宋体" w:eastAsia="宋体"/>
                <w:sz w:val="16"/>
              </w:rPr>
              <w:t>8.52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298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D7437">
            <w:pPr>
              <w:jc w:val="center"/>
            </w:pPr>
            <w:r>
              <w:rPr>
                <w:rFonts w:ascii="宋体" w:hAnsi="宋体" w:eastAsia="宋体"/>
                <w:sz w:val="16"/>
              </w:rPr>
              <w:t>64.55%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571AC">
            <w:pPr>
              <w:jc w:val="center"/>
            </w:pPr>
            <w:r>
              <w:rPr>
                <w:rFonts w:ascii="宋体" w:hAnsi="宋体" w:eastAsia="宋体"/>
                <w:sz w:val="16"/>
              </w:rPr>
              <w:t>1.14</w:t>
            </w:r>
          </w:p>
        </w:tc>
      </w:tr>
      <w:tr w14:paraId="232F7A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141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1989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9C96C">
            <w:pPr>
              <w:jc w:val="center"/>
            </w:pPr>
            <w:r>
              <w:rPr>
                <w:rFonts w:ascii="宋体" w:hAnsi="宋体" w:eastAsia="宋体"/>
                <w:sz w:val="16"/>
              </w:rPr>
              <w:t>13.20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04579">
            <w:pPr>
              <w:jc w:val="center"/>
            </w:pPr>
            <w:r>
              <w:rPr>
                <w:rFonts w:ascii="宋体" w:hAnsi="宋体" w:eastAsia="宋体"/>
                <w:sz w:val="16"/>
              </w:rPr>
              <w:t>13.20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55075">
            <w:pPr>
              <w:jc w:val="center"/>
            </w:pPr>
            <w:r>
              <w:rPr>
                <w:rFonts w:ascii="宋体" w:hAnsi="宋体" w:eastAsia="宋体"/>
                <w:sz w:val="16"/>
              </w:rPr>
              <w:t>8.52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6894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21B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DFBBB">
            <w:pPr>
              <w:jc w:val="center"/>
            </w:pPr>
            <w:r>
              <w:rPr>
                <w:rFonts w:ascii="宋体" w:hAnsi="宋体" w:eastAsia="宋体"/>
                <w:sz w:val="16"/>
              </w:rPr>
              <w:t>-</w:t>
            </w:r>
          </w:p>
        </w:tc>
      </w:tr>
      <w:tr w14:paraId="69C1A8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792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1DB7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038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67E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E16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106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762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118EF">
            <w:pPr>
              <w:jc w:val="center"/>
            </w:pPr>
            <w:r>
              <w:rPr>
                <w:rFonts w:ascii="宋体" w:hAnsi="宋体" w:eastAsia="宋体"/>
                <w:sz w:val="16"/>
              </w:rPr>
              <w:t>-</w:t>
            </w:r>
          </w:p>
        </w:tc>
      </w:tr>
      <w:tr w14:paraId="2036BF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6248B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5473F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DD9BCF">
            <w:pPr>
              <w:jc w:val="center"/>
            </w:pPr>
            <w:r>
              <w:rPr>
                <w:rFonts w:ascii="宋体" w:hAnsi="宋体" w:eastAsia="宋体"/>
                <w:sz w:val="16"/>
              </w:rPr>
              <w:t>总体目标完成情况</w:t>
            </w:r>
          </w:p>
        </w:tc>
      </w:tr>
      <w:tr w14:paraId="1CE612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C5B3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ABD290">
            <w:pPr>
              <w:jc w:val="both"/>
            </w:pPr>
            <w:r>
              <w:rPr>
                <w:rFonts w:ascii="宋体" w:hAnsi="宋体" w:eastAsia="宋体"/>
                <w:sz w:val="16"/>
              </w:rPr>
              <w:t>根据中央组织部《对口支援新疆干部和人才管理办法》的通知和自治区党委组织部《自治区党委组织部关于印发关于进一步加强援疆干部人才管理服务工作的实施方案的通知</w:t>
            </w:r>
            <w:r>
              <w:rPr>
                <w:rFonts w:hint="eastAsia" w:ascii="宋体" w:hAnsi="宋体"/>
                <w:sz w:val="16"/>
                <w:lang w:eastAsia="zh-CN"/>
              </w:rPr>
              <w:t>》的</w:t>
            </w:r>
            <w:r>
              <w:rPr>
                <w:rFonts w:ascii="宋体" w:hAnsi="宋体" w:eastAsia="宋体"/>
                <w:sz w:val="16"/>
              </w:rPr>
              <w:t>要求，该项目经费总计13.2万元为援疆干部80人购买人身意外伤害保险，为80名援疆干部开展重大节日慰问，轮换开展总结表彰活动，使得援疆干部人才在疆工作期间工作积极性有所提升。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F3CE74">
            <w:pPr>
              <w:jc w:val="both"/>
            </w:pPr>
            <w:r>
              <w:rPr>
                <w:rFonts w:ascii="宋体" w:hAnsi="宋体" w:eastAsia="宋体"/>
                <w:sz w:val="16"/>
              </w:rPr>
              <w:t>已完成援疆干部80人购买人身意外伤害保险，为80名援疆干部开展重大节日慰问，轮换开展总结表彰活动，为77名援疆干部人才购买保险，使得援疆干部人才在疆工作期间工作积极性有所提升。</w:t>
            </w:r>
          </w:p>
        </w:tc>
      </w:tr>
      <w:tr w14:paraId="7C5044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7662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2EDB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F251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6BF1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536B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EE7C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23B2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BE15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904F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0F6D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A3BD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A44D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77BE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49160">
            <w:pPr>
              <w:jc w:val="center"/>
            </w:pPr>
            <w:r>
              <w:rPr>
                <w:rFonts w:ascii="宋体" w:hAnsi="宋体" w:eastAsia="宋体"/>
                <w:sz w:val="16"/>
              </w:rPr>
              <w:t>偏差原因分析及改进措施</w:t>
            </w:r>
          </w:p>
        </w:tc>
      </w:tr>
      <w:tr w14:paraId="6FB6AA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46916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966DD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4B65D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AFD37">
            <w:pPr>
              <w:jc w:val="center"/>
            </w:pPr>
            <w:r>
              <w:rPr>
                <w:rFonts w:ascii="宋体" w:hAnsi="宋体" w:eastAsia="宋体"/>
                <w:sz w:val="16"/>
              </w:rPr>
              <w:t>购买人身意外伤害保险人数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4E41B">
            <w:pPr>
              <w:jc w:val="center"/>
            </w:pPr>
            <w:r>
              <w:rPr>
                <w:rFonts w:ascii="宋体" w:hAnsi="宋体" w:eastAsia="宋体"/>
                <w:sz w:val="16"/>
              </w:rPr>
              <w: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F4C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B93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423A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08F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F8A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C5A52">
            <w:pPr>
              <w:jc w:val="center"/>
            </w:pPr>
            <w:r>
              <w:rPr>
                <w:rFonts w:ascii="宋体" w:hAnsi="宋体" w:eastAsia="宋体"/>
                <w:sz w:val="16"/>
              </w:rPr>
              <w:t>=77人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2D9FB">
            <w:pPr>
              <w:jc w:val="center"/>
            </w:pPr>
            <w:r>
              <w:rPr>
                <w:rFonts w:ascii="宋体" w:hAnsi="宋体" w:eastAsia="宋体"/>
                <w:sz w:val="16"/>
              </w:rPr>
              <w:t>96.25%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202C3">
            <w:pPr>
              <w:jc w:val="center"/>
            </w:pPr>
            <w:r>
              <w:rPr>
                <w:rFonts w:ascii="宋体" w:hAnsi="宋体" w:eastAsia="宋体"/>
                <w:sz w:val="16"/>
              </w:rPr>
              <w:t>3.63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BAD0F">
            <w:pPr>
              <w:jc w:val="center"/>
            </w:pPr>
            <w:r>
              <w:rPr>
                <w:rFonts w:ascii="宋体" w:hAnsi="宋体" w:eastAsia="宋体"/>
                <w:sz w:val="16"/>
              </w:rPr>
              <w:t>2名中央下派、1名上库工业园区干部，保险由原单位购买</w:t>
            </w:r>
          </w:p>
        </w:tc>
      </w:tr>
      <w:tr w14:paraId="3CFCFF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290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515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9E3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AB807">
            <w:pPr>
              <w:jc w:val="center"/>
            </w:pPr>
            <w:r>
              <w:rPr>
                <w:rFonts w:ascii="宋体" w:hAnsi="宋体" w:eastAsia="宋体"/>
                <w:sz w:val="16"/>
              </w:rPr>
              <w:t>慰问援疆干部人才次数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A56D9">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026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354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B96F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086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4B0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C8535">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712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F762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403B4">
            <w:pPr>
              <w:jc w:val="center"/>
            </w:pPr>
          </w:p>
        </w:tc>
      </w:tr>
      <w:tr w14:paraId="727D45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67B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B17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6A9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11003">
            <w:pPr>
              <w:jc w:val="center"/>
            </w:pPr>
            <w:r>
              <w:rPr>
                <w:rFonts w:ascii="宋体" w:hAnsi="宋体" w:eastAsia="宋体"/>
                <w:sz w:val="16"/>
              </w:rPr>
              <w:t>开展援疆干部人才总结表彰活动次数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683C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4AA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5D7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6AF1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112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BF3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5A6E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F9A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7199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17401">
            <w:pPr>
              <w:jc w:val="center"/>
            </w:pPr>
          </w:p>
        </w:tc>
      </w:tr>
      <w:tr w14:paraId="212CD0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1A4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4CB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C06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32624">
            <w:pPr>
              <w:jc w:val="center"/>
            </w:pPr>
            <w:r>
              <w:rPr>
                <w:rFonts w:ascii="宋体" w:hAnsi="宋体" w:eastAsia="宋体"/>
                <w:sz w:val="16"/>
              </w:rPr>
              <w:t>援疆干部人才人数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C6F15">
            <w:pPr>
              <w:jc w:val="center"/>
            </w:pPr>
            <w:r>
              <w:rPr>
                <w:rFonts w:ascii="宋体" w:hAnsi="宋体" w:eastAsia="宋体"/>
                <w:sz w:val="16"/>
              </w:rPr>
              <w:t>&gt;=80人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44E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35B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6748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F71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BE4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87340">
            <w:pPr>
              <w:jc w:val="center"/>
            </w:pPr>
            <w:r>
              <w:rPr>
                <w:rFonts w:ascii="宋体" w:hAnsi="宋体" w:eastAsia="宋体"/>
                <w:sz w:val="16"/>
              </w:rPr>
              <w: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814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60CF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75D53">
            <w:pPr>
              <w:jc w:val="center"/>
            </w:pPr>
          </w:p>
        </w:tc>
      </w:tr>
      <w:tr w14:paraId="5940A5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C12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0CDF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A7AA1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0C314">
            <w:pPr>
              <w:jc w:val="center"/>
            </w:pPr>
            <w:r>
              <w:rPr>
                <w:rFonts w:ascii="宋体" w:hAnsi="宋体" w:eastAsia="宋体"/>
                <w:sz w:val="16"/>
              </w:rPr>
              <w:t>援疆工作经费到位率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D97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0B6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6D1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FAE1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F36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E7F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62A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BFC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0B62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E399D">
            <w:pPr>
              <w:jc w:val="center"/>
            </w:pPr>
          </w:p>
        </w:tc>
      </w:tr>
      <w:tr w14:paraId="207C12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175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E6A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386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CEF43">
            <w:pPr>
              <w:jc w:val="center"/>
            </w:pPr>
            <w:r>
              <w:rPr>
                <w:rFonts w:ascii="宋体" w:hAnsi="宋体" w:eastAsia="宋体"/>
                <w:sz w:val="16"/>
              </w:rPr>
              <w:t>慰问覆盖率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77B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6A6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4A1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B63F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C90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B90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C71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774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2433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47864">
            <w:pPr>
              <w:jc w:val="center"/>
            </w:pPr>
          </w:p>
        </w:tc>
      </w:tr>
      <w:tr w14:paraId="242884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58A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77A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124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6AB04">
            <w:pPr>
              <w:jc w:val="center"/>
            </w:pPr>
            <w:r>
              <w:rPr>
                <w:rFonts w:ascii="宋体" w:hAnsi="宋体" w:eastAsia="宋体"/>
                <w:sz w:val="16"/>
              </w:rPr>
              <w:t>表彰完成率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158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0B0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BE5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8CA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280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0E4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FF8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2D9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7B39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868EB">
            <w:pPr>
              <w:jc w:val="center"/>
            </w:pPr>
          </w:p>
        </w:tc>
      </w:tr>
      <w:tr w14:paraId="50C219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CF1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6402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FFEDA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3452D">
            <w:pPr>
              <w:jc w:val="center"/>
            </w:pPr>
            <w:r>
              <w:rPr>
                <w:rFonts w:ascii="宋体" w:hAnsi="宋体" w:eastAsia="宋体"/>
                <w:sz w:val="16"/>
              </w:rPr>
              <w:t>表彰完成时间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453A1">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A14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EF6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6FF5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36C7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7FF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7A943">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18B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FFA6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A9A90">
            <w:pPr>
              <w:jc w:val="center"/>
            </w:pPr>
          </w:p>
        </w:tc>
      </w:tr>
      <w:tr w14:paraId="699F0349">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F65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B57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932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E424C">
            <w:pPr>
              <w:jc w:val="center"/>
            </w:pPr>
            <w:r>
              <w:rPr>
                <w:rFonts w:ascii="宋体" w:hAnsi="宋体" w:eastAsia="宋体"/>
                <w:sz w:val="16"/>
              </w:rPr>
              <w:t>人身意外伤害保险购买完成时间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9C376">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017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D0C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450C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AE3A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40B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C75E0">
            <w:pPr>
              <w:jc w:val="center"/>
            </w:pPr>
            <w:r>
              <w:rPr>
                <w:rFonts w:ascii="宋体" w:hAnsi="宋体" w:eastAsia="宋体"/>
                <w:sz w:val="16"/>
              </w:rPr>
              <w:t>=2024年12月13日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5B9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0D4B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C741C">
            <w:pPr>
              <w:jc w:val="center"/>
            </w:pPr>
          </w:p>
        </w:tc>
      </w:tr>
      <w:tr w14:paraId="4F3E31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43C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637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443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C0469">
            <w:pPr>
              <w:jc w:val="center"/>
            </w:pPr>
            <w:r>
              <w:rPr>
                <w:rFonts w:ascii="宋体" w:hAnsi="宋体" w:eastAsia="宋体"/>
                <w:sz w:val="16"/>
              </w:rPr>
              <w:t>慰问完成时间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0677A">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508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264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BA7B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E0C3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E30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07A03">
            <w:pPr>
              <w:jc w:val="center"/>
            </w:pPr>
            <w:r>
              <w:rPr>
                <w:rFonts w:ascii="宋体" w:hAnsi="宋体" w:eastAsia="宋体"/>
                <w:sz w:val="16"/>
              </w:rPr>
              <w:t>=2024年9月12日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E4E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83CE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16F99">
            <w:pPr>
              <w:jc w:val="center"/>
            </w:pPr>
          </w:p>
        </w:tc>
      </w:tr>
      <w:tr w14:paraId="65B8E6D2">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B7C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43BB0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89BF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858D6">
            <w:pPr>
              <w:jc w:val="center"/>
            </w:pPr>
            <w:r>
              <w:rPr>
                <w:rFonts w:ascii="宋体" w:hAnsi="宋体" w:eastAsia="宋体"/>
                <w:sz w:val="16"/>
              </w:rPr>
              <w:t>人身意外伤害保险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C61BF">
            <w:pPr>
              <w:jc w:val="center"/>
            </w:pPr>
            <w:r>
              <w:rPr>
                <w:rFonts w:ascii="宋体" w:hAnsi="宋体" w:eastAsia="宋体"/>
                <w:sz w:val="16"/>
              </w:rPr>
              <w: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A4E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640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7F2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BC0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41AF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55980">
            <w:pPr>
              <w:jc w:val="center"/>
            </w:pPr>
            <w:r>
              <w:rPr>
                <w:rFonts w:ascii="宋体" w:hAnsi="宋体" w:eastAsia="宋体"/>
                <w:sz w:val="16"/>
              </w:rPr>
              <w:t>=2.31万元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A2F5A">
            <w:pPr>
              <w:jc w:val="center"/>
            </w:pPr>
            <w:r>
              <w:rPr>
                <w:rFonts w:ascii="宋体" w:hAnsi="宋体" w:eastAsia="宋体"/>
                <w:sz w:val="16"/>
              </w:rPr>
              <w:t>95.83%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B1A13">
            <w:pPr>
              <w:jc w:val="center"/>
            </w:pPr>
            <w:r>
              <w:rPr>
                <w:rFonts w:ascii="宋体" w:hAnsi="宋体" w:eastAsia="宋体"/>
                <w:sz w:val="16"/>
              </w:rPr>
              <w:t>4.48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A3AED">
            <w:pPr>
              <w:jc w:val="center"/>
            </w:pPr>
            <w:r>
              <w:rPr>
                <w:rFonts w:ascii="宋体" w:hAnsi="宋体" w:eastAsia="宋体"/>
                <w:sz w:val="16"/>
              </w:rPr>
              <w:t>根据实际购买情况，与目标值有少许偏差</w:t>
            </w:r>
          </w:p>
        </w:tc>
      </w:tr>
      <w:tr w14:paraId="143A8A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6AE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95C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E84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6896E">
            <w:pPr>
              <w:jc w:val="center"/>
            </w:pPr>
            <w:r>
              <w:rPr>
                <w:rFonts w:ascii="宋体" w:hAnsi="宋体" w:eastAsia="宋体"/>
                <w:sz w:val="16"/>
              </w:rPr>
              <w:t>重大节日慰问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C897C">
            <w:pPr>
              <w:jc w:val="center"/>
            </w:pPr>
            <w:r>
              <w:rPr>
                <w:rFonts w:ascii="宋体" w:hAnsi="宋体" w:eastAsia="宋体"/>
                <w:sz w:val="16"/>
              </w:rPr>
              <w:t>=7.2万元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AEF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038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D51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23F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B735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037DA">
            <w:pPr>
              <w:jc w:val="center"/>
            </w:pPr>
            <w:r>
              <w:rPr>
                <w:rFonts w:ascii="宋体" w:hAnsi="宋体" w:eastAsia="宋体"/>
                <w:sz w:val="16"/>
              </w:rPr>
              <w:t>=5.59万元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D8784">
            <w:pPr>
              <w:jc w:val="center"/>
            </w:pPr>
            <w:r>
              <w:rPr>
                <w:rFonts w:ascii="宋体" w:hAnsi="宋体" w:eastAsia="宋体"/>
                <w:sz w:val="16"/>
              </w:rPr>
              <w:t>77.63%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448D6">
            <w:pPr>
              <w:jc w:val="center"/>
            </w:pPr>
            <w:r>
              <w:rPr>
                <w:rFonts w:ascii="宋体" w:hAnsi="宋体" w:eastAsia="宋体"/>
                <w:sz w:val="16"/>
              </w:rPr>
              <w:t>4.41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EE139">
            <w:pPr>
              <w:jc w:val="center"/>
            </w:pPr>
            <w:r>
              <w:rPr>
                <w:rFonts w:ascii="宋体" w:hAnsi="宋体" w:eastAsia="宋体"/>
                <w:sz w:val="16"/>
              </w:rPr>
              <w:t>对照实际慰问费用，年初设定指标较高</w:t>
            </w:r>
          </w:p>
        </w:tc>
      </w:tr>
      <w:tr w14:paraId="5ADC40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78E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BB1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2A2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91CCF">
            <w:pPr>
              <w:jc w:val="center"/>
            </w:pPr>
            <w:r>
              <w:rPr>
                <w:rFonts w:ascii="宋体" w:hAnsi="宋体" w:eastAsia="宋体"/>
                <w:sz w:val="16"/>
              </w:rPr>
              <w:t>援疆干部人才总结表彰活动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5C740">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010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859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B015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CC7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3EB7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15601">
            <w:pPr>
              <w:jc w:val="center"/>
            </w:pPr>
            <w:r>
              <w:rPr>
                <w:rFonts w:ascii="宋体" w:hAnsi="宋体" w:eastAsia="宋体"/>
                <w:sz w:val="16"/>
              </w:rPr>
              <w:t>=0.62万元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B42A9">
            <w:pPr>
              <w:jc w:val="center"/>
            </w:pPr>
            <w:r>
              <w:rPr>
                <w:rFonts w:ascii="宋体" w:hAnsi="宋体" w:eastAsia="宋体"/>
                <w:sz w:val="16"/>
              </w:rPr>
              <w:t>17.22%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E4F2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C6C7E">
            <w:pPr>
              <w:jc w:val="center"/>
            </w:pPr>
            <w:r>
              <w:rPr>
                <w:rFonts w:ascii="宋体" w:hAnsi="宋体" w:eastAsia="宋体"/>
                <w:sz w:val="16"/>
              </w:rPr>
              <w:t>实际表彰活动有所简化</w:t>
            </w:r>
          </w:p>
        </w:tc>
      </w:tr>
      <w:tr w14:paraId="1461EB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F7C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8CA6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4602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6F858">
            <w:pPr>
              <w:jc w:val="center"/>
            </w:pPr>
            <w:r>
              <w:rPr>
                <w:rFonts w:ascii="宋体" w:hAnsi="宋体" w:eastAsia="宋体"/>
                <w:sz w:val="16"/>
              </w:rPr>
              <w:t>提升援疆干部人才在疆工作的积极性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C0008">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D0B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8CC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75F9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6B03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B9A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A690D">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F63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B0A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CD0CC">
            <w:pPr>
              <w:jc w:val="center"/>
            </w:pPr>
          </w:p>
        </w:tc>
      </w:tr>
      <w:tr w14:paraId="7BC30D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D4F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4F24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ADA8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4C8AD">
            <w:pPr>
              <w:jc w:val="center"/>
            </w:pPr>
            <w:r>
              <w:rPr>
                <w:rFonts w:ascii="宋体" w:hAnsi="宋体" w:eastAsia="宋体"/>
                <w:sz w:val="16"/>
              </w:rPr>
              <w:t>援疆干部人才满意度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0C2B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190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960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AA2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2E39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27E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87B9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270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9C1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C881A">
            <w:pPr>
              <w:jc w:val="center"/>
            </w:pPr>
          </w:p>
        </w:tc>
      </w:tr>
      <w:tr w14:paraId="6702696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C6A4D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E5D8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2E93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620F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613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56F9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3F15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A364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0D42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E6999">
            <w:pPr>
              <w:jc w:val="center"/>
            </w:pPr>
            <w:r>
              <w:rPr>
                <w:rFonts w:ascii="宋体" w:hAnsi="宋体" w:eastAsia="宋体"/>
                <w:sz w:val="16"/>
              </w:rPr>
              <w:t>79.66分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EA469E"/>
        </w:tc>
      </w:tr>
    </w:tbl>
    <w:p w14:paraId="57FC9AD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5535856D">
        <w:tblPrEx>
          <w:tblCellMar>
            <w:top w:w="0" w:type="dxa"/>
            <w:left w:w="108" w:type="dxa"/>
            <w:bottom w:w="0" w:type="dxa"/>
            <w:right w:w="108" w:type="dxa"/>
          </w:tblCellMar>
        </w:tblPrEx>
        <w:tc>
          <w:tcPr>
            <w:tcW w:w="8848" w:type="dxa"/>
            <w:gridSpan w:val="14"/>
            <w:vAlign w:val="center"/>
          </w:tcPr>
          <w:p w14:paraId="605BF568">
            <w:pPr>
              <w:jc w:val="center"/>
            </w:pPr>
            <w:r>
              <w:rPr>
                <w:rFonts w:ascii="宋体" w:hAnsi="宋体" w:eastAsia="宋体"/>
                <w:sz w:val="24"/>
              </w:rPr>
              <w:t>项目支出绩效自评表</w:t>
            </w:r>
          </w:p>
        </w:tc>
      </w:tr>
      <w:tr w14:paraId="6520ED5A">
        <w:tblPrEx>
          <w:tblCellMar>
            <w:top w:w="0" w:type="dxa"/>
            <w:left w:w="108" w:type="dxa"/>
            <w:bottom w:w="0" w:type="dxa"/>
            <w:right w:w="108" w:type="dxa"/>
          </w:tblCellMar>
        </w:tblPrEx>
        <w:tc>
          <w:tcPr>
            <w:tcW w:w="8848" w:type="dxa"/>
            <w:gridSpan w:val="14"/>
            <w:vAlign w:val="center"/>
          </w:tcPr>
          <w:p w14:paraId="62C6C3E2">
            <w:pPr>
              <w:jc w:val="center"/>
            </w:pPr>
            <w:r>
              <w:rPr>
                <w:rFonts w:ascii="宋体" w:hAnsi="宋体" w:eastAsia="宋体"/>
                <w:sz w:val="24"/>
              </w:rPr>
              <w:t>(2024年度)</w:t>
            </w:r>
          </w:p>
        </w:tc>
      </w:tr>
      <w:tr w14:paraId="3738DA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14C4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6F1BD9">
            <w:pPr>
              <w:jc w:val="center"/>
            </w:pPr>
            <w:r>
              <w:rPr>
                <w:rFonts w:ascii="宋体" w:hAnsi="宋体" w:eastAsia="宋体"/>
                <w:sz w:val="16"/>
              </w:rPr>
              <w:t>新疆人才发展基金2024年第一轮支持资金（智力援疆创新拓展人才计划）</w:t>
            </w:r>
          </w:p>
        </w:tc>
      </w:tr>
      <w:tr w14:paraId="536D53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C068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23BCCC">
            <w:pPr>
              <w:jc w:val="center"/>
            </w:pPr>
            <w:r>
              <w:rPr>
                <w:rFonts w:ascii="宋体" w:hAnsi="宋体" w:eastAsia="宋体"/>
                <w:sz w:val="16"/>
              </w:rPr>
              <w:t>中共巴音郭楞蒙古自治州委员会组织部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69A7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F733BF">
            <w:pPr>
              <w:jc w:val="center"/>
            </w:pPr>
            <w:r>
              <w:rPr>
                <w:rFonts w:ascii="宋体" w:hAnsi="宋体" w:eastAsia="宋体"/>
                <w:sz w:val="16"/>
              </w:rPr>
              <w:t>中共巴音郭楞蒙古自治州委员会组织部</w:t>
            </w:r>
          </w:p>
        </w:tc>
      </w:tr>
      <w:tr w14:paraId="3D89AD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E108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FA2C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E2BF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BD4E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8DFC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F042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1C4A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8A39D">
            <w:pPr>
              <w:jc w:val="center"/>
            </w:pPr>
            <w:r>
              <w:rPr>
                <w:rFonts w:ascii="宋体" w:hAnsi="宋体" w:eastAsia="宋体"/>
                <w:sz w:val="16"/>
              </w:rPr>
              <w:t>得分</w:t>
            </w:r>
          </w:p>
        </w:tc>
      </w:tr>
      <w:tr w14:paraId="4E4263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30B83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9E58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924AF">
            <w:pPr>
              <w:jc w:val="center"/>
            </w:pPr>
            <w:r>
              <w:rPr>
                <w:rFonts w:ascii="宋体" w:hAnsi="宋体" w:eastAsia="宋体"/>
                <w:sz w:val="16"/>
              </w:rPr>
              <w:t>20.10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BDB5F">
            <w:pPr>
              <w:jc w:val="center"/>
            </w:pPr>
            <w:r>
              <w:rPr>
                <w:rFonts w:ascii="宋体" w:hAnsi="宋体" w:eastAsia="宋体"/>
                <w:sz w:val="16"/>
              </w:rPr>
              <w:t>20.10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3265B">
            <w:pPr>
              <w:jc w:val="center"/>
            </w:pPr>
            <w:r>
              <w:rPr>
                <w:rFonts w:ascii="宋体" w:hAnsi="宋体" w:eastAsia="宋体"/>
                <w:sz w:val="16"/>
              </w:rPr>
              <w:t>20.10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1E2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A157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BC299">
            <w:pPr>
              <w:jc w:val="center"/>
            </w:pPr>
            <w:r>
              <w:rPr>
                <w:rFonts w:ascii="宋体" w:hAnsi="宋体" w:eastAsia="宋体"/>
                <w:sz w:val="16"/>
              </w:rPr>
              <w:t>10.00</w:t>
            </w:r>
          </w:p>
        </w:tc>
      </w:tr>
      <w:tr w14:paraId="65CADC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68E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8C9E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CDEBD">
            <w:pPr>
              <w:jc w:val="center"/>
            </w:pPr>
            <w:r>
              <w:rPr>
                <w:rFonts w:ascii="宋体" w:hAnsi="宋体" w:eastAsia="宋体"/>
                <w:sz w:val="16"/>
              </w:rPr>
              <w:t>20.10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E16AD">
            <w:pPr>
              <w:jc w:val="center"/>
            </w:pPr>
            <w:r>
              <w:rPr>
                <w:rFonts w:ascii="宋体" w:hAnsi="宋体" w:eastAsia="宋体"/>
                <w:sz w:val="16"/>
              </w:rPr>
              <w:t>20.10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BFACD">
            <w:pPr>
              <w:jc w:val="center"/>
            </w:pPr>
            <w:r>
              <w:rPr>
                <w:rFonts w:ascii="宋体" w:hAnsi="宋体" w:eastAsia="宋体"/>
                <w:sz w:val="16"/>
              </w:rPr>
              <w:t>20.10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B8A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DCE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4245B">
            <w:pPr>
              <w:jc w:val="center"/>
            </w:pPr>
            <w:r>
              <w:rPr>
                <w:rFonts w:ascii="宋体" w:hAnsi="宋体" w:eastAsia="宋体"/>
                <w:sz w:val="16"/>
              </w:rPr>
              <w:t>-</w:t>
            </w:r>
          </w:p>
        </w:tc>
      </w:tr>
      <w:tr w14:paraId="405C3C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25F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497C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026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0D9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DEB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BC8F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9D9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0B5E5">
            <w:pPr>
              <w:jc w:val="center"/>
            </w:pPr>
            <w:r>
              <w:rPr>
                <w:rFonts w:ascii="宋体" w:hAnsi="宋体" w:eastAsia="宋体"/>
                <w:sz w:val="16"/>
              </w:rPr>
              <w:t>-</w:t>
            </w:r>
          </w:p>
        </w:tc>
      </w:tr>
      <w:tr w14:paraId="6A6229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A13B6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AED08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091504">
            <w:pPr>
              <w:jc w:val="center"/>
            </w:pPr>
            <w:r>
              <w:rPr>
                <w:rFonts w:ascii="宋体" w:hAnsi="宋体" w:eastAsia="宋体"/>
                <w:sz w:val="16"/>
              </w:rPr>
              <w:t>总体目标完成情况</w:t>
            </w:r>
          </w:p>
        </w:tc>
      </w:tr>
      <w:tr w14:paraId="0FFE90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01D3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887A47">
            <w:pPr>
              <w:jc w:val="both"/>
            </w:pPr>
            <w:r>
              <w:rPr>
                <w:rFonts w:ascii="宋体" w:hAnsi="宋体" w:eastAsia="宋体"/>
                <w:sz w:val="16"/>
              </w:rPr>
              <w:t>依据</w:t>
            </w:r>
            <w:r>
              <w:rPr>
                <w:rFonts w:hint="eastAsia" w:ascii="宋体" w:hAnsi="宋体"/>
                <w:sz w:val="16"/>
                <w:lang w:eastAsia="zh-CN"/>
              </w:rPr>
              <w:t>〈</w:t>
            </w:r>
            <w:r>
              <w:rPr>
                <w:rFonts w:ascii="宋体" w:hAnsi="宋体" w:eastAsia="宋体"/>
                <w:sz w:val="16"/>
              </w:rPr>
              <w:t>自治区党委 自治区人民政府关于加强新时代人才工作的实施意见&gt;，为67名在巴州开展柔性援疆专业技术人才，按照每名3000元标准发放共计20.1万元奖励资金。聚焦八大产业集群和教育、医疗等重点领域，奖补我州2023年度在教育学科研究、医疗技术帮带及产业帮扶等表现优秀、成绩突出的柔性援疆人才共67人，其中（河北省教育援疆团队）26人（含柔性援疆团队2个）；（河北省高质量发展援疆团队）8人（含柔性援疆人才8人）；（河北省医疗援疆团队）33人（含柔性援疆人才3人、柔性援疆团队4个），标准3000元/人。通过发放奖励资金，鼓励各行业人才为新疆经济社会发展提供</w:t>
            </w:r>
            <w:r>
              <w:rPr>
                <w:rFonts w:hint="eastAsia" w:ascii="宋体" w:hAnsi="宋体"/>
                <w:sz w:val="16"/>
                <w:lang w:eastAsia="zh-CN"/>
              </w:rPr>
              <w:t>更好的服务</w:t>
            </w:r>
            <w:r>
              <w:rPr>
                <w:rFonts w:ascii="宋体" w:hAnsi="宋体" w:eastAsia="宋体"/>
                <w:sz w:val="16"/>
              </w:rPr>
              <w:t>，进一步提升柔性人才的积极性。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9674D9">
            <w:pPr>
              <w:jc w:val="both"/>
            </w:pPr>
            <w:r>
              <w:rPr>
                <w:rFonts w:ascii="宋体" w:hAnsi="宋体" w:eastAsia="宋体"/>
                <w:sz w:val="16"/>
              </w:rPr>
              <w:t>聚焦八大产业集群和教育、医疗等重点领域，奖补我州2023年度在教育学科研究、医疗技术帮带及产业帮扶等表现优秀、成绩突出的柔性援疆人才共67人，其中（河北省教育援疆团队）26人（含柔性援疆团队2个）；（河北省高质量发展援疆团队）8人（含柔性援疆人才8人）；（河北省医疗援疆团队）33人（含柔性援疆人才3人、柔性援疆团队4个），按照每名3000元标准为67名在巴州开展柔性援疆专业技术人才发放奖励资金，切实激发各行业人才为新疆经济社会发展提供</w:t>
            </w:r>
            <w:r>
              <w:rPr>
                <w:rFonts w:hint="eastAsia" w:ascii="宋体" w:hAnsi="宋体"/>
                <w:sz w:val="16"/>
                <w:lang w:eastAsia="zh-CN"/>
              </w:rPr>
              <w:t>更好服务</w:t>
            </w:r>
            <w:r>
              <w:rPr>
                <w:rFonts w:ascii="宋体" w:hAnsi="宋体" w:eastAsia="宋体"/>
                <w:sz w:val="16"/>
              </w:rPr>
              <w:t>，进一步提升柔性人才的积极性。</w:t>
            </w:r>
          </w:p>
        </w:tc>
      </w:tr>
      <w:tr w14:paraId="58278A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3289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8445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2DE2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7D21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947A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4346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6FEC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C8E3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F624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B368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E03B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B009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4B12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13179">
            <w:pPr>
              <w:jc w:val="center"/>
            </w:pPr>
            <w:r>
              <w:rPr>
                <w:rFonts w:ascii="宋体" w:hAnsi="宋体" w:eastAsia="宋体"/>
                <w:sz w:val="16"/>
              </w:rPr>
              <w:t>偏差原因分析及改进措施</w:t>
            </w:r>
          </w:p>
        </w:tc>
      </w:tr>
      <w:tr w14:paraId="59C6DD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183B4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66ED7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79A50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D0C01">
            <w:pPr>
              <w:jc w:val="center"/>
            </w:pPr>
            <w:r>
              <w:rPr>
                <w:rFonts w:ascii="宋体" w:hAnsi="宋体" w:eastAsia="宋体"/>
                <w:sz w:val="16"/>
              </w:rPr>
              <w:t>柔性引进教育领域援疆人才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7C5D5">
            <w:pPr>
              <w:jc w:val="center"/>
            </w:pPr>
            <w:r>
              <w:rPr>
                <w:rFonts w:ascii="宋体" w:hAnsi="宋体" w:eastAsia="宋体"/>
                <w:sz w:val="16"/>
              </w:rPr>
              <w: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7A3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E1D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5ECE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86E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29B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5CCC2">
            <w:pPr>
              <w:jc w:val="center"/>
            </w:pPr>
            <w:r>
              <w:rPr>
                <w:rFonts w:ascii="宋体" w:hAnsi="宋体" w:eastAsia="宋体"/>
                <w:sz w:val="16"/>
              </w:rPr>
              <w: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891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206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EB7C3">
            <w:pPr>
              <w:jc w:val="center"/>
            </w:pPr>
          </w:p>
        </w:tc>
      </w:tr>
      <w:tr w14:paraId="287C95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011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CF1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E1F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10CC1">
            <w:pPr>
              <w:jc w:val="center"/>
            </w:pPr>
            <w:r>
              <w:rPr>
                <w:rFonts w:ascii="宋体" w:hAnsi="宋体" w:eastAsia="宋体"/>
                <w:sz w:val="16"/>
              </w:rPr>
              <w:t>柔性引进医疗领域援疆人才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BEBFE">
            <w:pPr>
              <w:jc w:val="center"/>
            </w:pPr>
            <w:r>
              <w:rPr>
                <w:rFonts w:ascii="宋体" w:hAnsi="宋体" w:eastAsia="宋体"/>
                <w:sz w:val="16"/>
              </w:rPr>
              <w:t>=33人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155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01A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A3A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4F1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93C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184D7">
            <w:pPr>
              <w:jc w:val="center"/>
            </w:pPr>
            <w:r>
              <w:rPr>
                <w:rFonts w:ascii="宋体" w:hAnsi="宋体" w:eastAsia="宋体"/>
                <w:sz w:val="16"/>
              </w:rPr>
              <w:t>=33人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DF9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955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F12CB">
            <w:pPr>
              <w:jc w:val="center"/>
            </w:pPr>
          </w:p>
        </w:tc>
      </w:tr>
      <w:tr w14:paraId="189115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3AD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C18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BF7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7DC06">
            <w:pPr>
              <w:jc w:val="center"/>
            </w:pPr>
            <w:r>
              <w:rPr>
                <w:rFonts w:ascii="宋体" w:hAnsi="宋体" w:eastAsia="宋体"/>
                <w:sz w:val="16"/>
              </w:rPr>
              <w:t>柔性引进产业帮扶援疆人才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C5B2E">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227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2DC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D7D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25D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6E7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1463D">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6DE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F38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78033">
            <w:pPr>
              <w:jc w:val="center"/>
            </w:pPr>
          </w:p>
        </w:tc>
      </w:tr>
      <w:tr w14:paraId="65B2E7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811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953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AC4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9A22A">
            <w:pPr>
              <w:jc w:val="center"/>
            </w:pPr>
            <w:r>
              <w:rPr>
                <w:rFonts w:ascii="宋体" w:hAnsi="宋体" w:eastAsia="宋体"/>
                <w:sz w:val="16"/>
              </w:rPr>
              <w:t>奖励资金发放次数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A09C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481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352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EC2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BF8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9A9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5268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021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784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243C5">
            <w:pPr>
              <w:jc w:val="center"/>
            </w:pPr>
          </w:p>
        </w:tc>
      </w:tr>
      <w:tr w14:paraId="4B80B1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C21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897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FBFA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263F1">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14A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5CF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023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788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42F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9F1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C4B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AC2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1EF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B06F4">
            <w:pPr>
              <w:jc w:val="center"/>
            </w:pPr>
          </w:p>
        </w:tc>
      </w:tr>
      <w:tr w14:paraId="4E270F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2C2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495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B246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E4BFD">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26C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693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B16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E2E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4E7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798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2D0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E28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A38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4D36D">
            <w:pPr>
              <w:jc w:val="center"/>
            </w:pPr>
          </w:p>
        </w:tc>
      </w:tr>
      <w:tr w14:paraId="79BBAF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E32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97AC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F055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47B45">
            <w:pPr>
              <w:jc w:val="center"/>
            </w:pPr>
            <w:r>
              <w:rPr>
                <w:rFonts w:ascii="宋体" w:hAnsi="宋体" w:eastAsia="宋体"/>
                <w:sz w:val="16"/>
              </w:rPr>
              <w:t>资金人均发放成本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136B5">
            <w:pPr>
              <w:jc w:val="center"/>
            </w:pPr>
            <w:r>
              <w:rPr>
                <w:rFonts w:ascii="宋体" w:hAnsi="宋体" w:eastAsia="宋体"/>
                <w:sz w:val="16"/>
              </w:rPr>
              <w:t>=3000元/人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175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173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467A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C6A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6D8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15D31">
            <w:pPr>
              <w:jc w:val="center"/>
            </w:pPr>
            <w:r>
              <w:rPr>
                <w:rFonts w:ascii="宋体" w:hAnsi="宋体" w:eastAsia="宋体"/>
                <w:sz w:val="16"/>
              </w:rPr>
              <w:t>=3000元/人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0B9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C112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C2664">
            <w:pPr>
              <w:jc w:val="center"/>
            </w:pPr>
          </w:p>
        </w:tc>
      </w:tr>
      <w:tr w14:paraId="32C84D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BC3D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5951E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88C3A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6E7CA">
            <w:pPr>
              <w:jc w:val="center"/>
            </w:pPr>
            <w:r>
              <w:rPr>
                <w:rFonts w:ascii="宋体" w:hAnsi="宋体" w:eastAsia="宋体"/>
                <w:sz w:val="16"/>
              </w:rPr>
              <w:t>结对帮扶本地教师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4422C">
            <w:pPr>
              <w:jc w:val="center"/>
            </w:pPr>
            <w:r>
              <w:rPr>
                <w:rFonts w:ascii="宋体" w:hAnsi="宋体" w:eastAsia="宋体"/>
                <w:sz w:val="16"/>
              </w:rPr>
              <w: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147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DAE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2CBF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DF5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D73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5C33A">
            <w:pPr>
              <w:jc w:val="center"/>
            </w:pPr>
            <w:r>
              <w:rPr>
                <w:rFonts w:ascii="宋体" w:hAnsi="宋体" w:eastAsia="宋体"/>
                <w:sz w:val="16"/>
              </w:rPr>
              <w: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58E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B73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B7597">
            <w:pPr>
              <w:jc w:val="center"/>
            </w:pPr>
          </w:p>
        </w:tc>
      </w:tr>
      <w:tr w14:paraId="62732A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861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57D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78F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C4A18">
            <w:pPr>
              <w:jc w:val="center"/>
            </w:pPr>
            <w:r>
              <w:rPr>
                <w:rFonts w:ascii="宋体" w:hAnsi="宋体" w:eastAsia="宋体"/>
                <w:sz w:val="16"/>
              </w:rPr>
              <w:t>结对帮扶本地医护人员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7935F">
            <w:pPr>
              <w:jc w:val="center"/>
            </w:pPr>
            <w:r>
              <w:rPr>
                <w:rFonts w:ascii="宋体" w:hAnsi="宋体" w:eastAsia="宋体"/>
                <w:sz w:val="16"/>
              </w:rPr>
              <w:t>=33人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E33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D57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391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A5E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E56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37D95">
            <w:pPr>
              <w:jc w:val="center"/>
            </w:pPr>
            <w:r>
              <w:rPr>
                <w:rFonts w:ascii="宋体" w:hAnsi="宋体" w:eastAsia="宋体"/>
                <w:sz w:val="16"/>
              </w:rPr>
              <w:t>=33人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CC2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7C4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A0287">
            <w:pPr>
              <w:jc w:val="center"/>
            </w:pPr>
          </w:p>
        </w:tc>
      </w:tr>
      <w:tr w14:paraId="54B961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3FB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21F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2AD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3CD22">
            <w:pPr>
              <w:jc w:val="center"/>
            </w:pPr>
            <w:r>
              <w:rPr>
                <w:rFonts w:ascii="宋体" w:hAnsi="宋体" w:eastAsia="宋体"/>
                <w:sz w:val="16"/>
              </w:rPr>
              <w:t>结对本地干部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E010A">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2A4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9AC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819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D33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128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8337F">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A88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11B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36598">
            <w:pPr>
              <w:jc w:val="center"/>
            </w:pPr>
          </w:p>
        </w:tc>
      </w:tr>
      <w:tr w14:paraId="6A013D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CD1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3362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ACC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7BB07">
            <w:pPr>
              <w:jc w:val="center"/>
            </w:pPr>
            <w:r>
              <w:rPr>
                <w:rFonts w:ascii="宋体" w:hAnsi="宋体" w:eastAsia="宋体"/>
                <w:sz w:val="16"/>
              </w:rPr>
              <w:t>柔性援疆干部人才满意度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D6F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D0B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59E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39A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CF0B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9CE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39C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882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BDF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3BC6B">
            <w:pPr>
              <w:jc w:val="center"/>
            </w:pPr>
          </w:p>
        </w:tc>
      </w:tr>
      <w:tr w14:paraId="1C6228A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33D8B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C7E8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A2EB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01BB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71C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DC77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F058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C3E3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F6C1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CD4B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679942"/>
        </w:tc>
      </w:tr>
    </w:tbl>
    <w:p w14:paraId="046B522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6C5033C5">
        <w:tblPrEx>
          <w:tblCellMar>
            <w:top w:w="0" w:type="dxa"/>
            <w:left w:w="108" w:type="dxa"/>
            <w:bottom w:w="0" w:type="dxa"/>
            <w:right w:w="108" w:type="dxa"/>
          </w:tblCellMar>
        </w:tblPrEx>
        <w:tc>
          <w:tcPr>
            <w:tcW w:w="8848" w:type="dxa"/>
            <w:gridSpan w:val="14"/>
            <w:vAlign w:val="center"/>
          </w:tcPr>
          <w:p w14:paraId="6BC1390E">
            <w:pPr>
              <w:jc w:val="center"/>
            </w:pPr>
            <w:r>
              <w:rPr>
                <w:rFonts w:ascii="宋体" w:hAnsi="宋体" w:eastAsia="宋体"/>
                <w:sz w:val="24"/>
              </w:rPr>
              <w:t>项目支出绩效自评表</w:t>
            </w:r>
          </w:p>
        </w:tc>
      </w:tr>
      <w:tr w14:paraId="73D836C8">
        <w:tblPrEx>
          <w:tblCellMar>
            <w:top w:w="0" w:type="dxa"/>
            <w:left w:w="108" w:type="dxa"/>
            <w:bottom w:w="0" w:type="dxa"/>
            <w:right w:w="108" w:type="dxa"/>
          </w:tblCellMar>
        </w:tblPrEx>
        <w:tc>
          <w:tcPr>
            <w:tcW w:w="8848" w:type="dxa"/>
            <w:gridSpan w:val="14"/>
            <w:vAlign w:val="center"/>
          </w:tcPr>
          <w:p w14:paraId="6D90D593">
            <w:pPr>
              <w:jc w:val="center"/>
            </w:pPr>
            <w:r>
              <w:rPr>
                <w:rFonts w:ascii="宋体" w:hAnsi="宋体" w:eastAsia="宋体"/>
                <w:sz w:val="24"/>
              </w:rPr>
              <w:t>(2024年度)</w:t>
            </w:r>
          </w:p>
        </w:tc>
      </w:tr>
      <w:tr w14:paraId="475562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9DFC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D50EBF">
            <w:pPr>
              <w:jc w:val="center"/>
            </w:pPr>
            <w:r>
              <w:rPr>
                <w:rFonts w:ascii="宋体" w:hAnsi="宋体" w:eastAsia="宋体"/>
                <w:sz w:val="16"/>
              </w:rPr>
              <w:t>组织事务管理及公务员招考、初任培训</w:t>
            </w:r>
          </w:p>
        </w:tc>
      </w:tr>
      <w:tr w14:paraId="1C4B36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27E3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8CCC5F">
            <w:pPr>
              <w:jc w:val="center"/>
            </w:pPr>
            <w:r>
              <w:rPr>
                <w:rFonts w:ascii="宋体" w:hAnsi="宋体" w:eastAsia="宋体"/>
                <w:sz w:val="16"/>
              </w:rPr>
              <w:t>中共</w:t>
            </w:r>
            <w:bookmarkStart w:id="0" w:name="_GoBack"/>
            <w:r>
              <w:rPr>
                <w:rFonts w:ascii="宋体" w:hAnsi="宋体" w:eastAsia="宋体"/>
                <w:sz w:val="16"/>
              </w:rPr>
              <w:t>巴音郭楞</w:t>
            </w:r>
            <w:bookmarkEnd w:id="0"/>
            <w:r>
              <w:rPr>
                <w:rFonts w:ascii="宋体" w:hAnsi="宋体" w:eastAsia="宋体"/>
                <w:sz w:val="16"/>
              </w:rPr>
              <w:t>蒙古自治州委员会组织部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4958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C89794">
            <w:pPr>
              <w:jc w:val="center"/>
            </w:pPr>
            <w:r>
              <w:rPr>
                <w:rFonts w:ascii="宋体" w:hAnsi="宋体" w:eastAsia="宋体"/>
                <w:sz w:val="16"/>
              </w:rPr>
              <w:t>中共巴音郭楞蒙古自治州委员会组织部</w:t>
            </w:r>
          </w:p>
        </w:tc>
      </w:tr>
      <w:tr w14:paraId="5CD10F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78AC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B4C2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C7DE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80F6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8324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1403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37AC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BFFE4">
            <w:pPr>
              <w:jc w:val="center"/>
            </w:pPr>
            <w:r>
              <w:rPr>
                <w:rFonts w:ascii="宋体" w:hAnsi="宋体" w:eastAsia="宋体"/>
                <w:sz w:val="16"/>
              </w:rPr>
              <w:t>得分</w:t>
            </w:r>
          </w:p>
        </w:tc>
      </w:tr>
      <w:tr w14:paraId="6B9001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4575D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BCF5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EB27F">
            <w:pPr>
              <w:jc w:val="center"/>
            </w:pPr>
            <w:r>
              <w:rPr>
                <w:rFonts w:ascii="宋体" w:hAnsi="宋体" w:eastAsia="宋体"/>
                <w:sz w:val="16"/>
              </w:rPr>
              <w:t>192.00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4AF1E">
            <w:pPr>
              <w:jc w:val="center"/>
            </w:pPr>
            <w:r>
              <w:rPr>
                <w:rFonts w:ascii="宋体" w:hAnsi="宋体" w:eastAsia="宋体"/>
                <w:sz w:val="16"/>
              </w:rPr>
              <w:t>192.00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F7F39">
            <w:pPr>
              <w:jc w:val="center"/>
            </w:pPr>
            <w:r>
              <w:rPr>
                <w:rFonts w:ascii="宋体" w:hAnsi="宋体" w:eastAsia="宋体"/>
                <w:sz w:val="16"/>
              </w:rPr>
              <w:t>192.00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D32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F6EB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2E382">
            <w:pPr>
              <w:jc w:val="center"/>
            </w:pPr>
            <w:r>
              <w:rPr>
                <w:rFonts w:ascii="宋体" w:hAnsi="宋体" w:eastAsia="宋体"/>
                <w:sz w:val="16"/>
              </w:rPr>
              <w:t>10.00</w:t>
            </w:r>
          </w:p>
        </w:tc>
      </w:tr>
      <w:tr w14:paraId="124CCD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B7F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AC63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FBF3A">
            <w:pPr>
              <w:jc w:val="center"/>
            </w:pPr>
            <w:r>
              <w:rPr>
                <w:rFonts w:ascii="宋体" w:hAnsi="宋体" w:eastAsia="宋体"/>
                <w:sz w:val="16"/>
              </w:rPr>
              <w:t>192.00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E6406">
            <w:pPr>
              <w:jc w:val="center"/>
            </w:pPr>
            <w:r>
              <w:rPr>
                <w:rFonts w:ascii="宋体" w:hAnsi="宋体" w:eastAsia="宋体"/>
                <w:sz w:val="16"/>
              </w:rPr>
              <w:t>192.00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D476A">
            <w:pPr>
              <w:jc w:val="center"/>
            </w:pPr>
            <w:r>
              <w:rPr>
                <w:rFonts w:ascii="宋体" w:hAnsi="宋体" w:eastAsia="宋体"/>
                <w:sz w:val="16"/>
              </w:rPr>
              <w:t>192.00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F255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157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ACFB0">
            <w:pPr>
              <w:jc w:val="center"/>
            </w:pPr>
            <w:r>
              <w:rPr>
                <w:rFonts w:ascii="宋体" w:hAnsi="宋体" w:eastAsia="宋体"/>
                <w:sz w:val="16"/>
              </w:rPr>
              <w:t>-</w:t>
            </w:r>
          </w:p>
        </w:tc>
      </w:tr>
      <w:tr w14:paraId="2632F6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570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6EAB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54F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134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9C0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03C2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A3F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FA474">
            <w:pPr>
              <w:jc w:val="center"/>
            </w:pPr>
            <w:r>
              <w:rPr>
                <w:rFonts w:ascii="宋体" w:hAnsi="宋体" w:eastAsia="宋体"/>
                <w:sz w:val="16"/>
              </w:rPr>
              <w:t>-</w:t>
            </w:r>
          </w:p>
        </w:tc>
      </w:tr>
      <w:tr w14:paraId="4F4A92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35AB4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FE997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C4A638">
            <w:pPr>
              <w:jc w:val="center"/>
            </w:pPr>
            <w:r>
              <w:rPr>
                <w:rFonts w:ascii="宋体" w:hAnsi="宋体" w:eastAsia="宋体"/>
                <w:sz w:val="16"/>
              </w:rPr>
              <w:t>总体目标完成情况</w:t>
            </w:r>
          </w:p>
        </w:tc>
      </w:tr>
      <w:tr w14:paraId="095562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39D1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8A8528">
            <w:pPr>
              <w:jc w:val="both"/>
            </w:pPr>
            <w:r>
              <w:rPr>
                <w:rFonts w:ascii="宋体" w:hAnsi="宋体" w:eastAsia="宋体"/>
                <w:sz w:val="16"/>
              </w:rPr>
              <w:t>根据全国组织部部长会议精神和自治区组织部会议工作要求，结合2024年度自治区、自治州组织工作要求，保障自治州党委组织部73人全年工作正常开展，开展干部考察考核200人以上，开展全州年度考核1次，开展2024年公务员招录1次。进一步拓宽公务员队伍来源渠道，改善各级机关公务员队伍结构，建设一支忠诚、干净、担当的高素质公务员队伍。</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C0F8FE">
            <w:pPr>
              <w:jc w:val="both"/>
            </w:pPr>
            <w:r>
              <w:rPr>
                <w:rFonts w:ascii="宋体" w:hAnsi="宋体" w:eastAsia="宋体"/>
                <w:sz w:val="16"/>
              </w:rPr>
              <w:t>圆满完成全国组织部部长会议精神和自治区组织部会议工作要求，结合2024年度自治区、自治州组织工作要求，保障自治州党委组织部73人全年工作正常开展，开展干部考察考核543人，开展全州年度考核1次和公务员招录1次。</w:t>
            </w:r>
          </w:p>
        </w:tc>
      </w:tr>
      <w:tr w14:paraId="439827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DA7A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E5F1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DABB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2F11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AE55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BE41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5995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08C1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9887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4057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FD3C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DECB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7B6D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2B5DC">
            <w:pPr>
              <w:jc w:val="center"/>
            </w:pPr>
            <w:r>
              <w:rPr>
                <w:rFonts w:ascii="宋体" w:hAnsi="宋体" w:eastAsia="宋体"/>
                <w:sz w:val="16"/>
              </w:rPr>
              <w:t>偏差原因分析及改进措施</w:t>
            </w:r>
          </w:p>
        </w:tc>
      </w:tr>
      <w:tr w14:paraId="6EA47F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147DF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93720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07891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99B10">
            <w:pPr>
              <w:jc w:val="center"/>
            </w:pPr>
            <w:r>
              <w:rPr>
                <w:rFonts w:ascii="宋体" w:hAnsi="宋体" w:eastAsia="宋体"/>
                <w:sz w:val="16"/>
              </w:rPr>
              <w:t>全年考察干部人数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14A67">
            <w:pPr>
              <w:jc w:val="center"/>
            </w:pPr>
            <w:r>
              <w:rPr>
                <w:rFonts w:ascii="宋体" w:hAnsi="宋体" w:eastAsia="宋体"/>
                <w:sz w:val="16"/>
              </w:rPr>
              <w:t>&gt;=200人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008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880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E160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776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EBF1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BEFC0">
            <w:pPr>
              <w:jc w:val="center"/>
            </w:pPr>
            <w:r>
              <w:rPr>
                <w:rFonts w:ascii="宋体" w:hAnsi="宋体" w:eastAsia="宋体"/>
                <w:sz w:val="16"/>
              </w:rPr>
              <w:t>=543人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048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0F64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E7D84">
            <w:pPr>
              <w:jc w:val="center"/>
            </w:pPr>
          </w:p>
        </w:tc>
      </w:tr>
      <w:tr w14:paraId="6708FC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9AB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4BD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E5A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CFCB4">
            <w:pPr>
              <w:jc w:val="center"/>
            </w:pPr>
            <w:r>
              <w:rPr>
                <w:rFonts w:ascii="宋体" w:hAnsi="宋体" w:eastAsia="宋体"/>
                <w:sz w:val="16"/>
              </w:rPr>
              <w:t>全年考察干部人数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25B8B">
            <w:pPr>
              <w:jc w:val="center"/>
            </w:pPr>
            <w:r>
              <w:rPr>
                <w:rFonts w:ascii="宋体" w:hAnsi="宋体" w:eastAsia="宋体"/>
                <w:sz w:val="16"/>
              </w:rPr>
              <w:t>&gt;=200人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0FB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9ED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52D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C45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1245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B2DBE">
            <w:pPr>
              <w:jc w:val="center"/>
            </w:pPr>
            <w:r>
              <w:rPr>
                <w:rFonts w:ascii="宋体" w:hAnsi="宋体" w:eastAsia="宋体"/>
                <w:sz w:val="16"/>
              </w:rPr>
              <w:t>=543人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578DC">
            <w:pPr>
              <w:jc w:val="center"/>
            </w:pPr>
            <w:r>
              <w:rPr>
                <w:rFonts w:ascii="宋体" w:hAnsi="宋体" w:eastAsia="宋体"/>
                <w:sz w:val="16"/>
              </w:rPr>
              <w:t>271%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1BCF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AB294">
            <w:pPr>
              <w:jc w:val="center"/>
            </w:pPr>
            <w:r>
              <w:rPr>
                <w:rFonts w:ascii="宋体" w:hAnsi="宋体" w:eastAsia="宋体"/>
                <w:sz w:val="16"/>
              </w:rPr>
              <w:t>对照工作实际，年初设定目标值较小</w:t>
            </w:r>
          </w:p>
        </w:tc>
      </w:tr>
      <w:tr w14:paraId="3F4E34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50D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3B4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E83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32AA0">
            <w:pPr>
              <w:jc w:val="center"/>
            </w:pPr>
            <w:r>
              <w:rPr>
                <w:rFonts w:ascii="宋体" w:hAnsi="宋体" w:eastAsia="宋体"/>
                <w:sz w:val="16"/>
              </w:rPr>
              <w:t>开展全州年度考核次数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9B83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9FB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084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5B9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EC1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1D5B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B12E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D17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96D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7E9FE">
            <w:pPr>
              <w:jc w:val="center"/>
            </w:pPr>
          </w:p>
        </w:tc>
      </w:tr>
      <w:tr w14:paraId="3490B4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D40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D4A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EE8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7D644">
            <w:pPr>
              <w:jc w:val="center"/>
            </w:pPr>
            <w:r>
              <w:rPr>
                <w:rFonts w:ascii="宋体" w:hAnsi="宋体" w:eastAsia="宋体"/>
                <w:sz w:val="16"/>
              </w:rPr>
              <w:t>开展全州年度考核次数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D147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454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C6F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048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3AC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C47B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BBA7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890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3FD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7AC1E">
            <w:pPr>
              <w:jc w:val="center"/>
            </w:pPr>
          </w:p>
        </w:tc>
      </w:tr>
      <w:tr w14:paraId="769802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700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377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5C4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18836">
            <w:pPr>
              <w:jc w:val="center"/>
            </w:pPr>
            <w:r>
              <w:rPr>
                <w:rFonts w:ascii="宋体" w:hAnsi="宋体" w:eastAsia="宋体"/>
                <w:sz w:val="16"/>
              </w:rPr>
              <w:t>开展公务员招录次数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215C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BA4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59F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93C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777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A243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DF91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817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DAE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7805A">
            <w:pPr>
              <w:jc w:val="center"/>
            </w:pPr>
          </w:p>
        </w:tc>
      </w:tr>
      <w:tr w14:paraId="60D145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ECD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CA7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E74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F4D79">
            <w:pPr>
              <w:jc w:val="center"/>
            </w:pPr>
            <w:r>
              <w:rPr>
                <w:rFonts w:ascii="宋体" w:hAnsi="宋体" w:eastAsia="宋体"/>
                <w:sz w:val="16"/>
              </w:rPr>
              <w:t>开展公务员招录次数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5BCD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D9D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E28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E9C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692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12B3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A0F8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25C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8C9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F5D7D">
            <w:pPr>
              <w:jc w:val="center"/>
            </w:pPr>
          </w:p>
        </w:tc>
      </w:tr>
      <w:tr w14:paraId="5BAC24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21E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FE9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FC9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51028">
            <w:pPr>
              <w:jc w:val="center"/>
            </w:pPr>
            <w:r>
              <w:rPr>
                <w:rFonts w:ascii="宋体" w:hAnsi="宋体" w:eastAsia="宋体"/>
                <w:sz w:val="16"/>
              </w:rPr>
              <w:t>保障全年办公人数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01007">
            <w:pPr>
              <w:jc w:val="center"/>
            </w:pPr>
            <w:r>
              <w:rPr>
                <w:rFonts w:ascii="宋体" w:hAnsi="宋体" w:eastAsia="宋体"/>
                <w:sz w:val="16"/>
              </w:rPr>
              <w:t>&gt;=73人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13E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8C6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703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D4A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3C41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452BA">
            <w:pPr>
              <w:jc w:val="center"/>
            </w:pPr>
            <w:r>
              <w:rPr>
                <w:rFonts w:ascii="宋体" w:hAnsi="宋体" w:eastAsia="宋体"/>
                <w:sz w:val="16"/>
              </w:rPr>
              <w:t>=73人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BE1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A30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19C13">
            <w:pPr>
              <w:jc w:val="center"/>
            </w:pPr>
          </w:p>
        </w:tc>
      </w:tr>
      <w:tr w14:paraId="32FA32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AFF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0A1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E34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181C2">
            <w:pPr>
              <w:jc w:val="center"/>
            </w:pPr>
            <w:r>
              <w:rPr>
                <w:rFonts w:ascii="宋体" w:hAnsi="宋体" w:eastAsia="宋体"/>
                <w:sz w:val="16"/>
              </w:rPr>
              <w:t>保障全年办公人数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BD08E">
            <w:pPr>
              <w:jc w:val="center"/>
            </w:pPr>
            <w:r>
              <w:rPr>
                <w:rFonts w:ascii="宋体" w:hAnsi="宋体" w:eastAsia="宋体"/>
                <w:sz w:val="16"/>
              </w:rPr>
              <w:t>&gt;=73人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1DB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168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386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33C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AC6C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7FB73">
            <w:pPr>
              <w:jc w:val="center"/>
            </w:pPr>
            <w:r>
              <w:rPr>
                <w:rFonts w:ascii="宋体" w:hAnsi="宋体" w:eastAsia="宋体"/>
                <w:sz w:val="16"/>
              </w:rPr>
              <w:t>=73人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918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D39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2EE44">
            <w:pPr>
              <w:jc w:val="center"/>
            </w:pPr>
          </w:p>
        </w:tc>
      </w:tr>
      <w:tr w14:paraId="406823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2FF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613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93E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DA2C9">
            <w:pPr>
              <w:jc w:val="center"/>
            </w:pPr>
            <w:r>
              <w:rPr>
                <w:rFonts w:ascii="宋体" w:hAnsi="宋体" w:eastAsia="宋体"/>
                <w:sz w:val="16"/>
              </w:rPr>
              <w:t>保障公务用车数量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2636E">
            <w:pPr>
              <w:jc w:val="center"/>
            </w:pPr>
            <w:r>
              <w:rPr>
                <w:rFonts w:ascii="宋体" w:hAnsi="宋体" w:eastAsia="宋体"/>
                <w:sz w:val="16"/>
              </w:rPr>
              <w:t>=4辆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BAA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F2C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475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9EF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8C24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EEC26">
            <w:pPr>
              <w:jc w:val="center"/>
            </w:pPr>
            <w:r>
              <w:rPr>
                <w:rFonts w:ascii="宋体" w:hAnsi="宋体" w:eastAsia="宋体"/>
                <w:sz w:val="16"/>
              </w:rPr>
              <w:t>=4辆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B2D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70A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D6D6E">
            <w:pPr>
              <w:jc w:val="center"/>
            </w:pPr>
          </w:p>
        </w:tc>
      </w:tr>
      <w:tr w14:paraId="0C1F87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D9E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369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47F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6CD9C">
            <w:pPr>
              <w:jc w:val="center"/>
            </w:pPr>
            <w:r>
              <w:rPr>
                <w:rFonts w:ascii="宋体" w:hAnsi="宋体" w:eastAsia="宋体"/>
                <w:sz w:val="16"/>
              </w:rPr>
              <w:t>保障公务用车数量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7F97F">
            <w:pPr>
              <w:jc w:val="center"/>
            </w:pPr>
            <w:r>
              <w:rPr>
                <w:rFonts w:ascii="宋体" w:hAnsi="宋体" w:eastAsia="宋体"/>
                <w:sz w:val="16"/>
              </w:rPr>
              <w:t>=4辆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CAB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257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1CFF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296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CA52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F9A8C">
            <w:pPr>
              <w:jc w:val="center"/>
            </w:pPr>
            <w:r>
              <w:rPr>
                <w:rFonts w:ascii="宋体" w:hAnsi="宋体" w:eastAsia="宋体"/>
                <w:sz w:val="16"/>
              </w:rPr>
              <w:t>=4辆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29E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99A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B5B6C">
            <w:pPr>
              <w:jc w:val="center"/>
            </w:pPr>
          </w:p>
        </w:tc>
      </w:tr>
      <w:tr w14:paraId="6C6183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A95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9F34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B9438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6A608">
            <w:pPr>
              <w:jc w:val="center"/>
            </w:pPr>
            <w:r>
              <w:rPr>
                <w:rFonts w:ascii="宋体" w:hAnsi="宋体" w:eastAsia="宋体"/>
                <w:sz w:val="16"/>
              </w:rPr>
              <w:t>运转成本保障率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FCB7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F72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F58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D4C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026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4258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244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66B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7BA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A2D7B">
            <w:pPr>
              <w:jc w:val="center"/>
            </w:pPr>
          </w:p>
        </w:tc>
      </w:tr>
      <w:tr w14:paraId="609BAA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BFB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044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D39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1117A">
            <w:pPr>
              <w:jc w:val="center"/>
            </w:pPr>
            <w:r>
              <w:rPr>
                <w:rFonts w:ascii="宋体" w:hAnsi="宋体" w:eastAsia="宋体"/>
                <w:sz w:val="16"/>
              </w:rPr>
              <w:t>运转成本保障率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CCF1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4AD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15F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699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8E9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8847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106C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C2E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41C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6FD24">
            <w:pPr>
              <w:jc w:val="center"/>
            </w:pPr>
          </w:p>
        </w:tc>
      </w:tr>
      <w:tr w14:paraId="00E7E7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291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C1D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D0F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9D262">
            <w:pPr>
              <w:jc w:val="center"/>
            </w:pPr>
            <w:r>
              <w:rPr>
                <w:rFonts w:ascii="宋体" w:hAnsi="宋体" w:eastAsia="宋体"/>
                <w:sz w:val="16"/>
              </w:rPr>
              <w:t>公务员招录合格率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154C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054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AE9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040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7CD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01E5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C90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B2C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A78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EC4C5">
            <w:pPr>
              <w:jc w:val="center"/>
            </w:pPr>
          </w:p>
        </w:tc>
      </w:tr>
      <w:tr w14:paraId="24ECAA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F30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139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311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4CD18">
            <w:pPr>
              <w:jc w:val="center"/>
            </w:pPr>
            <w:r>
              <w:rPr>
                <w:rFonts w:ascii="宋体" w:hAnsi="宋体" w:eastAsia="宋体"/>
                <w:sz w:val="16"/>
              </w:rPr>
              <w:t>公务员招录合格率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E73A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941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4C3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CDF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13F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E377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54C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F23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CB2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45869">
            <w:pPr>
              <w:jc w:val="center"/>
            </w:pPr>
          </w:p>
        </w:tc>
      </w:tr>
      <w:tr w14:paraId="664C2B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FAE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223E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68711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906F9">
            <w:pPr>
              <w:jc w:val="center"/>
            </w:pPr>
            <w:r>
              <w:rPr>
                <w:rFonts w:ascii="宋体" w:hAnsi="宋体" w:eastAsia="宋体"/>
                <w:sz w:val="16"/>
              </w:rPr>
              <w:t>运转成本支付及时率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C32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99D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234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6168D">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AA2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1EC8A">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B24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005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F122F">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77CE8">
            <w:pPr>
              <w:jc w:val="center"/>
            </w:pPr>
          </w:p>
        </w:tc>
      </w:tr>
      <w:tr w14:paraId="6CDA8B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6A5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716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5CB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F9ACD">
            <w:pPr>
              <w:jc w:val="center"/>
            </w:pPr>
            <w:r>
              <w:rPr>
                <w:rFonts w:ascii="宋体" w:hAnsi="宋体" w:eastAsia="宋体"/>
                <w:sz w:val="16"/>
              </w:rPr>
              <w:t>运转成本支付及时率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992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BD9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A59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12500">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1BE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7190D">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916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39B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A3493">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17000">
            <w:pPr>
              <w:jc w:val="center"/>
            </w:pPr>
          </w:p>
        </w:tc>
      </w:tr>
      <w:tr w14:paraId="4442F8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189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FB0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F7F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8B366">
            <w:pPr>
              <w:jc w:val="center"/>
            </w:pPr>
            <w:r>
              <w:rPr>
                <w:rFonts w:ascii="宋体" w:hAnsi="宋体" w:eastAsia="宋体"/>
                <w:sz w:val="16"/>
              </w:rPr>
              <w:t>干部考察考核按时完成率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EAA8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1B2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65E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68F6C">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7ED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3C1FD">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55B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73D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91BA5">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C617F">
            <w:pPr>
              <w:jc w:val="center"/>
            </w:pPr>
          </w:p>
        </w:tc>
      </w:tr>
      <w:tr w14:paraId="45C5C9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C28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1C1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69F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924B7">
            <w:pPr>
              <w:jc w:val="center"/>
            </w:pPr>
            <w:r>
              <w:rPr>
                <w:rFonts w:ascii="宋体" w:hAnsi="宋体" w:eastAsia="宋体"/>
                <w:sz w:val="16"/>
              </w:rPr>
              <w:t>干部考察考核按时完成率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AEF6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041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1E7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00840">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9C9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D1829">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8BE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29A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CA8FA">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B6135">
            <w:pPr>
              <w:jc w:val="center"/>
            </w:pPr>
          </w:p>
        </w:tc>
      </w:tr>
      <w:tr w14:paraId="202547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55F2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0D754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A7707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FE661">
            <w:pPr>
              <w:jc w:val="center"/>
            </w:pPr>
            <w:r>
              <w:rPr>
                <w:rFonts w:ascii="宋体" w:hAnsi="宋体" w:eastAsia="宋体"/>
                <w:sz w:val="16"/>
              </w:rPr>
              <w:t>干部考察及年度考核成本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76D2A">
            <w:pPr>
              <w:jc w:val="center"/>
            </w:pPr>
            <w:r>
              <w:rPr>
                <w:rFonts w:ascii="宋体" w:hAnsi="宋体" w:eastAsia="宋体"/>
                <w:sz w:val="16"/>
              </w:rPr>
              <w:t>&lt;=80万元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5B6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51E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8686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CCC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D5E5E">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48842">
            <w:pPr>
              <w:jc w:val="center"/>
            </w:pPr>
            <w:r>
              <w:rPr>
                <w:rFonts w:ascii="宋体" w:hAnsi="宋体" w:eastAsia="宋体"/>
                <w:sz w:val="16"/>
              </w:rPr>
              <w: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C33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131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6ADA3">
            <w:pPr>
              <w:jc w:val="center"/>
            </w:pPr>
          </w:p>
        </w:tc>
      </w:tr>
      <w:tr w14:paraId="79056C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0A0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78B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7A1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D0B65">
            <w:pPr>
              <w:jc w:val="center"/>
            </w:pPr>
            <w:r>
              <w:rPr>
                <w:rFonts w:ascii="宋体" w:hAnsi="宋体" w:eastAsia="宋体"/>
                <w:sz w:val="16"/>
              </w:rPr>
              <w:t>干部考察及年度考核成本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BA30D">
            <w:pPr>
              <w:jc w:val="center"/>
            </w:pPr>
            <w:r>
              <w:rPr>
                <w:rFonts w:ascii="宋体" w:hAnsi="宋体" w:eastAsia="宋体"/>
                <w:sz w:val="16"/>
              </w:rPr>
              <w:t>&lt;=80万元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BEA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2C2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0B0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F6B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F946E">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2CA42">
            <w:pPr>
              <w:jc w:val="center"/>
            </w:pPr>
            <w:r>
              <w:rPr>
                <w:rFonts w:ascii="宋体" w:hAnsi="宋体" w:eastAsia="宋体"/>
                <w:sz w:val="16"/>
              </w:rPr>
              <w: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7C1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6FA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6F277">
            <w:pPr>
              <w:jc w:val="center"/>
            </w:pPr>
          </w:p>
        </w:tc>
      </w:tr>
      <w:tr w14:paraId="1AC5E6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456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0FE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554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179E2">
            <w:pPr>
              <w:jc w:val="center"/>
            </w:pPr>
            <w:r>
              <w:rPr>
                <w:rFonts w:ascii="宋体" w:hAnsi="宋体" w:eastAsia="宋体"/>
                <w:sz w:val="16"/>
              </w:rPr>
              <w:t>公务员招录成本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292ED">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D59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013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D2F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86F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27CEA">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3749F">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ED5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22F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E1F72">
            <w:pPr>
              <w:jc w:val="center"/>
            </w:pPr>
          </w:p>
        </w:tc>
      </w:tr>
      <w:tr w14:paraId="59BA6B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7C2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EA1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31B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5429A">
            <w:pPr>
              <w:jc w:val="center"/>
            </w:pPr>
            <w:r>
              <w:rPr>
                <w:rFonts w:ascii="宋体" w:hAnsi="宋体" w:eastAsia="宋体"/>
                <w:sz w:val="16"/>
              </w:rPr>
              <w:t>公务员招录成本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E0476">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239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8B2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4A2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6C0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62951">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A24EC">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F86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7B7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3339B">
            <w:pPr>
              <w:jc w:val="center"/>
            </w:pPr>
          </w:p>
        </w:tc>
      </w:tr>
      <w:tr w14:paraId="7AFEB2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005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538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429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3131C">
            <w:pPr>
              <w:jc w:val="center"/>
            </w:pPr>
            <w:r>
              <w:rPr>
                <w:rFonts w:ascii="宋体" w:hAnsi="宋体" w:eastAsia="宋体"/>
                <w:sz w:val="16"/>
              </w:rPr>
              <w:t>运转成本控制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03A37">
            <w:pPr>
              <w:jc w:val="center"/>
            </w:pPr>
            <w:r>
              <w:rPr>
                <w:rFonts w:ascii="宋体" w:hAnsi="宋体" w:eastAsia="宋体"/>
                <w:sz w:val="16"/>
              </w:rPr>
              <w:t>&lt;=92万元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545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52A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6E6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408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1A1B7">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7E9CE">
            <w:pPr>
              <w:jc w:val="center"/>
            </w:pPr>
            <w:r>
              <w:rPr>
                <w:rFonts w:ascii="宋体" w:hAnsi="宋体" w:eastAsia="宋体"/>
                <w:sz w:val="16"/>
              </w:rPr>
              <w:t>=92万元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710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806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2D2D2">
            <w:pPr>
              <w:jc w:val="center"/>
            </w:pPr>
          </w:p>
        </w:tc>
      </w:tr>
      <w:tr w14:paraId="13D173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EDD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993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962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51BA1">
            <w:pPr>
              <w:jc w:val="center"/>
            </w:pPr>
            <w:r>
              <w:rPr>
                <w:rFonts w:ascii="宋体" w:hAnsi="宋体" w:eastAsia="宋体"/>
                <w:sz w:val="16"/>
              </w:rPr>
              <w:t>运转成本控制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3B410">
            <w:pPr>
              <w:jc w:val="center"/>
            </w:pPr>
            <w:r>
              <w:rPr>
                <w:rFonts w:ascii="宋体" w:hAnsi="宋体" w:eastAsia="宋体"/>
                <w:sz w:val="16"/>
              </w:rPr>
              <w:t>&lt;=92万元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08E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A99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34C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7E8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E98E1">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EFD99">
            <w:pPr>
              <w:jc w:val="center"/>
            </w:pPr>
            <w:r>
              <w:rPr>
                <w:rFonts w:ascii="宋体" w:hAnsi="宋体" w:eastAsia="宋体"/>
                <w:sz w:val="16"/>
              </w:rPr>
              <w:t>=92万元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249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C1D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46BB8">
            <w:pPr>
              <w:jc w:val="center"/>
            </w:pPr>
          </w:p>
        </w:tc>
      </w:tr>
      <w:tr w14:paraId="75E736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1E68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D719C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3BA4E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5439A">
            <w:pPr>
              <w:jc w:val="center"/>
            </w:pPr>
            <w:r>
              <w:rPr>
                <w:rFonts w:ascii="宋体" w:hAnsi="宋体" w:eastAsia="宋体"/>
                <w:sz w:val="16"/>
              </w:rPr>
              <w:t>提升2024年全州组织工作成效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B5226">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057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2FE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5D531">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1E66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A6B0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03FD7">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52E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7E985">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06AB3">
            <w:pPr>
              <w:jc w:val="center"/>
            </w:pPr>
          </w:p>
        </w:tc>
      </w:tr>
      <w:tr w14:paraId="4058E3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80B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191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87B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0DDDA">
            <w:pPr>
              <w:jc w:val="center"/>
            </w:pPr>
            <w:r>
              <w:rPr>
                <w:rFonts w:ascii="宋体" w:hAnsi="宋体" w:eastAsia="宋体"/>
                <w:sz w:val="16"/>
              </w:rPr>
              <w:t>提升2024年全州组织工作成效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3EF5D">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04D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586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23DBB">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0F98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0D63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19856">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79F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58623">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5F696">
            <w:pPr>
              <w:jc w:val="center"/>
            </w:pPr>
          </w:p>
        </w:tc>
      </w:tr>
      <w:tr w14:paraId="42867A5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C4093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94BE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CF96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8ACB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743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000C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A9D6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38D7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FB06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C7803">
            <w:pPr>
              <w:jc w:val="center"/>
            </w:pPr>
            <w:r>
              <w:rPr>
                <w:rFonts w:ascii="宋体" w:hAnsi="宋体" w:eastAsia="宋体"/>
                <w:sz w:val="16"/>
              </w:rPr>
              <w:t>95.00分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C00768"/>
        </w:tc>
      </w:tr>
    </w:tbl>
    <w:p w14:paraId="1E019E2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64787D09">
        <w:tblPrEx>
          <w:tblCellMar>
            <w:top w:w="0" w:type="dxa"/>
            <w:left w:w="108" w:type="dxa"/>
            <w:bottom w:w="0" w:type="dxa"/>
            <w:right w:w="108" w:type="dxa"/>
          </w:tblCellMar>
        </w:tblPrEx>
        <w:tc>
          <w:tcPr>
            <w:tcW w:w="8848" w:type="dxa"/>
            <w:gridSpan w:val="14"/>
            <w:vAlign w:val="center"/>
          </w:tcPr>
          <w:p w14:paraId="720A2CAC">
            <w:pPr>
              <w:jc w:val="center"/>
            </w:pPr>
            <w:r>
              <w:rPr>
                <w:rFonts w:ascii="宋体" w:hAnsi="宋体" w:eastAsia="宋体"/>
                <w:sz w:val="24"/>
              </w:rPr>
              <w:t>项目支出绩效自评表</w:t>
            </w:r>
          </w:p>
        </w:tc>
      </w:tr>
      <w:tr w14:paraId="685F622B">
        <w:tblPrEx>
          <w:tblCellMar>
            <w:top w:w="0" w:type="dxa"/>
            <w:left w:w="108" w:type="dxa"/>
            <w:bottom w:w="0" w:type="dxa"/>
            <w:right w:w="108" w:type="dxa"/>
          </w:tblCellMar>
        </w:tblPrEx>
        <w:tc>
          <w:tcPr>
            <w:tcW w:w="8848" w:type="dxa"/>
            <w:gridSpan w:val="14"/>
            <w:vAlign w:val="center"/>
          </w:tcPr>
          <w:p w14:paraId="3F8404AC">
            <w:pPr>
              <w:jc w:val="center"/>
            </w:pPr>
            <w:r>
              <w:rPr>
                <w:rFonts w:ascii="宋体" w:hAnsi="宋体" w:eastAsia="宋体"/>
                <w:sz w:val="24"/>
              </w:rPr>
              <w:t>(2024年度)</w:t>
            </w:r>
          </w:p>
        </w:tc>
      </w:tr>
      <w:tr w14:paraId="0F770C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4FDD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8DBBAFB">
            <w:pPr>
              <w:jc w:val="center"/>
            </w:pPr>
            <w:r>
              <w:rPr>
                <w:rFonts w:ascii="宋体" w:hAnsi="宋体" w:eastAsia="宋体"/>
                <w:sz w:val="16"/>
              </w:rPr>
              <w:t>自治州学习贯彻习近平新时代中国特色社会主义思想主题教育领导小组办公室专项工作</w:t>
            </w:r>
          </w:p>
        </w:tc>
      </w:tr>
      <w:tr w14:paraId="132158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0CF8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2E887E">
            <w:pPr>
              <w:jc w:val="center"/>
            </w:pPr>
            <w:r>
              <w:rPr>
                <w:rFonts w:ascii="宋体" w:hAnsi="宋体" w:eastAsia="宋体"/>
                <w:sz w:val="16"/>
              </w:rPr>
              <w:t>中共巴音郭楞蒙古自治州委员会组织部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28F4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C618D9">
            <w:pPr>
              <w:jc w:val="center"/>
            </w:pPr>
            <w:r>
              <w:rPr>
                <w:rFonts w:ascii="宋体" w:hAnsi="宋体" w:eastAsia="宋体"/>
                <w:sz w:val="16"/>
              </w:rPr>
              <w:t>中共巴音郭楞蒙古自治州委员会组织部</w:t>
            </w:r>
          </w:p>
        </w:tc>
      </w:tr>
      <w:tr w14:paraId="550FDB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3396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5D70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8916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91BB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9A88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5762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5398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86185">
            <w:pPr>
              <w:jc w:val="center"/>
            </w:pPr>
            <w:r>
              <w:rPr>
                <w:rFonts w:ascii="宋体" w:hAnsi="宋体" w:eastAsia="宋体"/>
                <w:sz w:val="16"/>
              </w:rPr>
              <w:t>得分</w:t>
            </w:r>
          </w:p>
        </w:tc>
      </w:tr>
      <w:tr w14:paraId="569331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B06F4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26F0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A84DB">
            <w:pPr>
              <w:jc w:val="center"/>
            </w:pPr>
            <w:r>
              <w:rPr>
                <w:rFonts w:ascii="宋体" w:hAnsi="宋体" w:eastAsia="宋体"/>
                <w:sz w:val="16"/>
              </w:rPr>
              <w:t>17.45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8C5CD">
            <w:pPr>
              <w:jc w:val="center"/>
            </w:pPr>
            <w:r>
              <w:rPr>
                <w:rFonts w:ascii="宋体" w:hAnsi="宋体" w:eastAsia="宋体"/>
                <w:sz w:val="16"/>
              </w:rPr>
              <w:t>17.45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70EBC">
            <w:pPr>
              <w:jc w:val="center"/>
            </w:pPr>
            <w:r>
              <w:rPr>
                <w:rFonts w:ascii="宋体" w:hAnsi="宋体" w:eastAsia="宋体"/>
                <w:sz w:val="16"/>
              </w:rPr>
              <w:t>17.45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F87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E9F3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31D61">
            <w:pPr>
              <w:jc w:val="center"/>
            </w:pPr>
            <w:r>
              <w:rPr>
                <w:rFonts w:ascii="宋体" w:hAnsi="宋体" w:eastAsia="宋体"/>
                <w:sz w:val="16"/>
              </w:rPr>
              <w:t>10.00</w:t>
            </w:r>
          </w:p>
        </w:tc>
      </w:tr>
      <w:tr w14:paraId="68EEF8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1D4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542C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82928">
            <w:pPr>
              <w:jc w:val="center"/>
            </w:pPr>
            <w:r>
              <w:rPr>
                <w:rFonts w:ascii="宋体" w:hAnsi="宋体" w:eastAsia="宋体"/>
                <w:sz w:val="16"/>
              </w:rPr>
              <w:t>17.45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30CC2">
            <w:pPr>
              <w:jc w:val="center"/>
            </w:pPr>
            <w:r>
              <w:rPr>
                <w:rFonts w:ascii="宋体" w:hAnsi="宋体" w:eastAsia="宋体"/>
                <w:sz w:val="16"/>
              </w:rPr>
              <w:t>17.45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1E33C">
            <w:pPr>
              <w:jc w:val="center"/>
            </w:pPr>
            <w:r>
              <w:rPr>
                <w:rFonts w:ascii="宋体" w:hAnsi="宋体" w:eastAsia="宋体"/>
                <w:sz w:val="16"/>
              </w:rPr>
              <w:t>17.45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2BA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C57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6A14F">
            <w:pPr>
              <w:jc w:val="center"/>
            </w:pPr>
            <w:r>
              <w:rPr>
                <w:rFonts w:ascii="宋体" w:hAnsi="宋体" w:eastAsia="宋体"/>
                <w:sz w:val="16"/>
              </w:rPr>
              <w:t>-</w:t>
            </w:r>
          </w:p>
        </w:tc>
      </w:tr>
      <w:tr w14:paraId="786E7A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163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2969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DE6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1EC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A36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D72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7DE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86325">
            <w:pPr>
              <w:jc w:val="center"/>
            </w:pPr>
            <w:r>
              <w:rPr>
                <w:rFonts w:ascii="宋体" w:hAnsi="宋体" w:eastAsia="宋体"/>
                <w:sz w:val="16"/>
              </w:rPr>
              <w:t>-</w:t>
            </w:r>
          </w:p>
        </w:tc>
      </w:tr>
      <w:tr w14:paraId="73F59E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64275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48FB6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05BA49">
            <w:pPr>
              <w:jc w:val="center"/>
            </w:pPr>
            <w:r>
              <w:rPr>
                <w:rFonts w:ascii="宋体" w:hAnsi="宋体" w:eastAsia="宋体"/>
                <w:sz w:val="16"/>
              </w:rPr>
              <w:t>总体目标完成情况</w:t>
            </w:r>
          </w:p>
        </w:tc>
      </w:tr>
      <w:tr w14:paraId="52F02F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DCEB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EA0789">
            <w:pPr>
              <w:jc w:val="both"/>
            </w:pPr>
            <w:r>
              <w:rPr>
                <w:rFonts w:ascii="宋体" w:hAnsi="宋体" w:eastAsia="宋体"/>
                <w:sz w:val="16"/>
              </w:rPr>
              <w:t>始终牢牢把握“学思想、强党性、重实践、建新功”引导全州党员干部全面深入学习习近平新时代中国特色社会主义思想内涵与实质，立足岗位，储蓄思想伟力，把主题教育成果转化为推动经济高质量发展的实绩实效。2024年自治州主题教育办工作人员计划赴县市开展主题教育调研指导20次及以上、办公用品及耗材采购3次及以上、维护保养公务车辆1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92D8E3">
            <w:pPr>
              <w:jc w:val="both"/>
            </w:pPr>
            <w:r>
              <w:rPr>
                <w:rFonts w:ascii="宋体" w:hAnsi="宋体" w:eastAsia="宋体"/>
                <w:sz w:val="16"/>
              </w:rPr>
              <w:t>巴州党委、人大、政府、政协领导班子及全州9个县市、147个部门单位的1150名县处级以上领导干部、9.27万名党员全程参加。大兴调查研究之风，先后赴县市开展主题教育指导调研20次，及时采购质量合格的办公用品3次（每次采购成本均小于2万元），由部办公室常态化提供保障车辆1辆（由组织部负责日常维护，经费约1.45万元），最大限度降低调研成本（单次调研成本均小于5000元），有效确保了调研任务按时、高质量完成。</w:t>
            </w:r>
          </w:p>
        </w:tc>
      </w:tr>
      <w:tr w14:paraId="185F2F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1FC1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E1DD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E797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87D2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A51A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FD1E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8B25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430B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0B2A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3CDD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5A3A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20EA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09F0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D24C3">
            <w:pPr>
              <w:jc w:val="center"/>
            </w:pPr>
            <w:r>
              <w:rPr>
                <w:rFonts w:ascii="宋体" w:hAnsi="宋体" w:eastAsia="宋体"/>
                <w:sz w:val="16"/>
              </w:rPr>
              <w:t>偏差原因分析及改进措施</w:t>
            </w:r>
          </w:p>
        </w:tc>
      </w:tr>
      <w:tr w14:paraId="291287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37968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78F55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AA383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560C4">
            <w:pPr>
              <w:jc w:val="center"/>
            </w:pPr>
            <w:r>
              <w:rPr>
                <w:rFonts w:ascii="宋体" w:hAnsi="宋体" w:eastAsia="宋体"/>
                <w:sz w:val="16"/>
              </w:rPr>
              <w:t>赴县市开展主题教育指导调研次数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43A83">
            <w:pPr>
              <w:jc w:val="center"/>
            </w:pPr>
            <w:r>
              <w:rPr>
                <w:rFonts w:ascii="宋体" w:hAnsi="宋体" w:eastAsia="宋体"/>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510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EC3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BA2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865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3AE11">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A170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DCBF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05E6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B9A21">
            <w:pPr>
              <w:jc w:val="center"/>
            </w:pPr>
          </w:p>
        </w:tc>
      </w:tr>
      <w:tr w14:paraId="66692F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E85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7F0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BC8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DFA20">
            <w:pPr>
              <w:jc w:val="center"/>
            </w:pPr>
            <w:r>
              <w:rPr>
                <w:rFonts w:ascii="宋体" w:hAnsi="宋体" w:eastAsia="宋体"/>
                <w:sz w:val="16"/>
              </w:rPr>
              <w:t>赴县市开展主题教育指导调研次数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A760B">
            <w:pPr>
              <w:jc w:val="center"/>
            </w:pPr>
            <w:r>
              <w:rPr>
                <w:rFonts w:ascii="宋体" w:hAnsi="宋体" w:eastAsia="宋体"/>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96B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1E1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47B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68B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E1E2F">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6BB19">
            <w:pPr>
              <w:jc w:val="center"/>
            </w:pPr>
            <w:r>
              <w:rPr>
                <w:rFonts w:ascii="宋体" w:hAnsi="宋体" w:eastAsia="宋体"/>
                <w:sz w:val="16"/>
              </w:rPr>
              <w: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CA9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4C0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FFC1B">
            <w:pPr>
              <w:jc w:val="center"/>
            </w:pPr>
          </w:p>
        </w:tc>
      </w:tr>
      <w:tr w14:paraId="79B6BD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6A5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A45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5CB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7836E">
            <w:pPr>
              <w:jc w:val="center"/>
            </w:pPr>
            <w:r>
              <w:rPr>
                <w:rFonts w:ascii="宋体" w:hAnsi="宋体" w:eastAsia="宋体"/>
                <w:sz w:val="16"/>
              </w:rPr>
              <w:t>办公用品采购次数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F4A88">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F11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629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E8F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714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A8F87">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0319D">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4852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3A18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F72DB">
            <w:pPr>
              <w:jc w:val="center"/>
            </w:pPr>
          </w:p>
        </w:tc>
      </w:tr>
      <w:tr w14:paraId="05E9EB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958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2DA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AC0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D1306">
            <w:pPr>
              <w:jc w:val="center"/>
            </w:pPr>
            <w:r>
              <w:rPr>
                <w:rFonts w:ascii="宋体" w:hAnsi="宋体" w:eastAsia="宋体"/>
                <w:sz w:val="16"/>
              </w:rPr>
              <w:t>办公用品采购次数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D3A6E">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FC7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A16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D21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674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57E2A">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1E58A">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C8635">
            <w:pPr>
              <w:jc w:val="center"/>
            </w:pPr>
            <w:r>
              <w:rPr>
                <w:rFonts w:ascii="宋体" w:hAnsi="宋体" w:eastAsia="宋体"/>
                <w:sz w:val="16"/>
              </w:rPr>
              <w:t>166%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73438">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6F542">
            <w:pPr>
              <w:jc w:val="center"/>
            </w:pPr>
            <w:r>
              <w:rPr>
                <w:rFonts w:ascii="宋体" w:hAnsi="宋体" w:eastAsia="宋体"/>
                <w:sz w:val="16"/>
              </w:rPr>
              <w:t>根据工作需要及时购买办公用品</w:t>
            </w:r>
          </w:p>
        </w:tc>
      </w:tr>
      <w:tr w14:paraId="7265E1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FDD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E3F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DFA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27978">
            <w:pPr>
              <w:jc w:val="center"/>
            </w:pPr>
            <w:r>
              <w:rPr>
                <w:rFonts w:ascii="宋体" w:hAnsi="宋体" w:eastAsia="宋体"/>
                <w:sz w:val="16"/>
              </w:rPr>
              <w:t>保障公务用车数量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CD5EF">
            <w:pPr>
              <w:jc w:val="center"/>
            </w:pPr>
            <w:r>
              <w:rPr>
                <w:rFonts w:ascii="宋体" w:hAnsi="宋体" w:eastAsia="宋体"/>
                <w:sz w:val="16"/>
              </w:rPr>
              <w:t>&gt;=1辆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79C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B19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B5F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CE0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C5E4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DD7CC">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BC57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FE09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66925">
            <w:pPr>
              <w:jc w:val="center"/>
            </w:pPr>
          </w:p>
        </w:tc>
      </w:tr>
      <w:tr w14:paraId="5155B344">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6BE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3F5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469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4B956">
            <w:pPr>
              <w:jc w:val="center"/>
            </w:pPr>
            <w:r>
              <w:rPr>
                <w:rFonts w:ascii="宋体" w:hAnsi="宋体" w:eastAsia="宋体"/>
                <w:sz w:val="16"/>
              </w:rPr>
              <w:t>保障公务用车数量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91222">
            <w:pPr>
              <w:jc w:val="center"/>
            </w:pPr>
            <w:r>
              <w:rPr>
                <w:rFonts w:ascii="宋体" w:hAnsi="宋体" w:eastAsia="宋体"/>
                <w:sz w:val="16"/>
              </w:rPr>
              <w:t>&gt;=1辆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701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C0B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9AA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B89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8E13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4361F">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3B1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EC3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98098">
            <w:pPr>
              <w:jc w:val="center"/>
            </w:pPr>
          </w:p>
        </w:tc>
      </w:tr>
      <w:tr w14:paraId="192C43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859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A64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68CCF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A80C3">
            <w:pPr>
              <w:jc w:val="center"/>
            </w:pPr>
            <w:r>
              <w:rPr>
                <w:rFonts w:ascii="宋体" w:hAnsi="宋体" w:eastAsia="宋体"/>
                <w:sz w:val="16"/>
              </w:rPr>
              <w:t>办公用品质量合格率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38B5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1AC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E6A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46B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ECB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CAA0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421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3F0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5E6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28094">
            <w:pPr>
              <w:jc w:val="center"/>
            </w:pPr>
          </w:p>
        </w:tc>
      </w:tr>
      <w:tr w14:paraId="67C3A3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64D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F62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942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E0F3B">
            <w:pPr>
              <w:jc w:val="center"/>
            </w:pPr>
            <w:r>
              <w:rPr>
                <w:rFonts w:ascii="宋体" w:hAnsi="宋体" w:eastAsia="宋体"/>
                <w:sz w:val="16"/>
              </w:rPr>
              <w:t>办公用品质量合格率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1192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661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189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020A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C35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3A1E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72D1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D5E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660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91920">
            <w:pPr>
              <w:jc w:val="center"/>
            </w:pPr>
          </w:p>
        </w:tc>
      </w:tr>
      <w:tr w14:paraId="48E5A6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E91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7BC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D75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79372">
            <w:pPr>
              <w:jc w:val="center"/>
            </w:pPr>
            <w:r>
              <w:rPr>
                <w:rFonts w:ascii="宋体" w:hAnsi="宋体" w:eastAsia="宋体"/>
                <w:sz w:val="16"/>
              </w:rPr>
              <w:t>赴县市开展主题教育指导调研完成率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438B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C28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155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26F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2CA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EEE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C70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BFC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AF5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4A39B">
            <w:pPr>
              <w:jc w:val="center"/>
            </w:pPr>
          </w:p>
        </w:tc>
      </w:tr>
      <w:tr w14:paraId="159DF1D7">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D44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1BB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D57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8A5FC">
            <w:pPr>
              <w:jc w:val="center"/>
            </w:pPr>
            <w:r>
              <w:rPr>
                <w:rFonts w:ascii="宋体" w:hAnsi="宋体" w:eastAsia="宋体"/>
                <w:sz w:val="16"/>
              </w:rPr>
              <w:t>赴县市开展主题教育指导调研完成率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64E1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7E7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904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73D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FFC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E1B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7FE6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70A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A499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59216">
            <w:pPr>
              <w:jc w:val="center"/>
            </w:pPr>
          </w:p>
        </w:tc>
      </w:tr>
      <w:tr w14:paraId="3729E0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297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C0E8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78EC3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97595">
            <w:pPr>
              <w:jc w:val="center"/>
            </w:pPr>
            <w:r>
              <w:rPr>
                <w:rFonts w:ascii="宋体" w:hAnsi="宋体" w:eastAsia="宋体"/>
                <w:sz w:val="16"/>
              </w:rPr>
              <w:t>赴县市开展主题教育指导调研按时完成率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4FAF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C78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665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5CF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DCF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B71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C9C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F4F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028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E9361">
            <w:pPr>
              <w:jc w:val="center"/>
            </w:pPr>
          </w:p>
        </w:tc>
      </w:tr>
      <w:tr w14:paraId="017362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634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EDB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36B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3E944">
            <w:pPr>
              <w:jc w:val="center"/>
            </w:pPr>
            <w:r>
              <w:rPr>
                <w:rFonts w:ascii="宋体" w:hAnsi="宋体" w:eastAsia="宋体"/>
                <w:sz w:val="16"/>
              </w:rPr>
              <w:t>赴县市开展主题教育指导调研按时完成率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A488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B93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D58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BCB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A54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14A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70DE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0CD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CFF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E292E">
            <w:pPr>
              <w:jc w:val="center"/>
            </w:pPr>
          </w:p>
        </w:tc>
      </w:tr>
      <w:tr w14:paraId="7EED2D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98B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AE8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45A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738BF">
            <w:pPr>
              <w:jc w:val="center"/>
            </w:pPr>
            <w:r>
              <w:rPr>
                <w:rFonts w:ascii="宋体" w:hAnsi="宋体" w:eastAsia="宋体"/>
                <w:sz w:val="16"/>
              </w:rPr>
              <w:t>办公用品成本及时支付率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802B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602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B45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0ED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28E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63CB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153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C28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C764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A8218">
            <w:pPr>
              <w:jc w:val="center"/>
            </w:pPr>
          </w:p>
        </w:tc>
      </w:tr>
      <w:tr w14:paraId="7F018765">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3C3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BDE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9E5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1E8C1">
            <w:pPr>
              <w:jc w:val="center"/>
            </w:pPr>
            <w:r>
              <w:rPr>
                <w:rFonts w:ascii="宋体" w:hAnsi="宋体" w:eastAsia="宋体"/>
                <w:sz w:val="16"/>
              </w:rPr>
              <w:t>办公用品成本及时支付率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AE30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3F9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93C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433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4E9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35BB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83E6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115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C9F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EF45B">
            <w:pPr>
              <w:jc w:val="center"/>
            </w:pPr>
          </w:p>
        </w:tc>
      </w:tr>
      <w:tr w14:paraId="2293CB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54E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31C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52C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D6169">
            <w:pPr>
              <w:jc w:val="center"/>
            </w:pPr>
            <w:r>
              <w:rPr>
                <w:rFonts w:ascii="宋体" w:hAnsi="宋体" w:eastAsia="宋体"/>
                <w:sz w:val="16"/>
              </w:rPr>
              <w:t>车辆维护费用支付及时率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A011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EC4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DE4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0266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9E6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49CA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4F6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1A0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B53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78ACB">
            <w:pPr>
              <w:jc w:val="center"/>
            </w:pPr>
          </w:p>
        </w:tc>
      </w:tr>
      <w:tr w14:paraId="682B05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F22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60F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AFB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7F942">
            <w:pPr>
              <w:jc w:val="center"/>
            </w:pPr>
            <w:r>
              <w:rPr>
                <w:rFonts w:ascii="宋体" w:hAnsi="宋体" w:eastAsia="宋体"/>
                <w:sz w:val="16"/>
              </w:rPr>
              <w:t>车辆维护费用支付及时率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85AD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302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4FF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87C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775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ED5C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52B5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083D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1910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1CDA6">
            <w:pPr>
              <w:jc w:val="center"/>
            </w:pPr>
            <w:r>
              <w:rPr>
                <w:rFonts w:ascii="宋体" w:hAnsi="宋体" w:eastAsia="宋体"/>
                <w:sz w:val="16"/>
              </w:rPr>
              <w:t>车辆维护由组织部承担，无相关费用支付需求</w:t>
            </w:r>
          </w:p>
        </w:tc>
      </w:tr>
      <w:tr w14:paraId="73E99B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E22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06A1B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E92C4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B99CD">
            <w:pPr>
              <w:jc w:val="center"/>
            </w:pPr>
            <w:r>
              <w:rPr>
                <w:rFonts w:ascii="宋体" w:hAnsi="宋体" w:eastAsia="宋体"/>
                <w:sz w:val="16"/>
              </w:rPr>
              <w:t>单次赴县市开展主题教育指导调研成本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672A3">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BC3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129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3F6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FCB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5EC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03CC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9B62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3E17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1D178">
            <w:pPr>
              <w:jc w:val="center"/>
            </w:pPr>
          </w:p>
        </w:tc>
      </w:tr>
      <w:tr w14:paraId="15CAEB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9C3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402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CAA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AEDAB">
            <w:pPr>
              <w:jc w:val="center"/>
            </w:pPr>
            <w:r>
              <w:rPr>
                <w:rFonts w:ascii="宋体" w:hAnsi="宋体" w:eastAsia="宋体"/>
                <w:sz w:val="16"/>
              </w:rPr>
              <w:t>单次赴县市开展主题教育指导调研成本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B9DD7">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E3D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CC4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B18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BBC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598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96DD9">
            <w:pPr>
              <w:jc w:val="center"/>
            </w:pPr>
            <w:r>
              <w:rPr>
                <w:rFonts w:ascii="宋体" w:hAnsi="宋体" w:eastAsia="宋体"/>
                <w:sz w:val="16"/>
              </w:rPr>
              <w:t>=0.27万元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A48B1">
            <w:pPr>
              <w:jc w:val="center"/>
            </w:pPr>
            <w:r>
              <w:rPr>
                <w:rFonts w:ascii="宋体" w:hAnsi="宋体" w:eastAsia="宋体"/>
                <w:sz w:val="16"/>
              </w:rPr>
              <w:t>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FDC3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C0C7E">
            <w:pPr>
              <w:jc w:val="center"/>
            </w:pPr>
            <w:r>
              <w:rPr>
                <w:rFonts w:ascii="宋体" w:hAnsi="宋体" w:eastAsia="宋体"/>
                <w:sz w:val="16"/>
              </w:rPr>
              <w:t>对照工作实际，预设目标值过大</w:t>
            </w:r>
          </w:p>
        </w:tc>
      </w:tr>
      <w:tr w14:paraId="4CB0B6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FDC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0D4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8FD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F5092">
            <w:pPr>
              <w:jc w:val="center"/>
            </w:pPr>
            <w:r>
              <w:rPr>
                <w:rFonts w:ascii="宋体" w:hAnsi="宋体" w:eastAsia="宋体"/>
                <w:sz w:val="16"/>
              </w:rPr>
              <w:t>单次办公用品成本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2D1E5">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EF9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D7B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7C7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DB0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8B89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3D478">
            <w:pPr>
              <w:jc w:val="center"/>
            </w:pPr>
            <w:r>
              <w:rPr>
                <w:rFonts w:ascii="宋体" w:hAnsi="宋体" w:eastAsia="宋体"/>
                <w:sz w:val="16"/>
              </w:rPr>
              <w:t>=3.48万元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4542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FDC1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8EF45">
            <w:pPr>
              <w:jc w:val="center"/>
            </w:pPr>
          </w:p>
        </w:tc>
      </w:tr>
      <w:tr w14:paraId="317AD5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38C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A35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77B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FA6A9">
            <w:pPr>
              <w:jc w:val="center"/>
            </w:pPr>
            <w:r>
              <w:rPr>
                <w:rFonts w:ascii="宋体" w:hAnsi="宋体" w:eastAsia="宋体"/>
                <w:sz w:val="16"/>
              </w:rPr>
              <w:t>单次办公用品成本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4B2FE">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0B9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E68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283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493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6754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54371">
            <w:pPr>
              <w:jc w:val="center"/>
            </w:pPr>
            <w:r>
              <w:rPr>
                <w:rFonts w:ascii="宋体" w:hAnsi="宋体" w:eastAsia="宋体"/>
                <w:sz w:val="16"/>
              </w:rPr>
              <w:t>=4.11万元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4C9D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6344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7FE76">
            <w:pPr>
              <w:jc w:val="center"/>
            </w:pPr>
            <w:r>
              <w:rPr>
                <w:rFonts w:ascii="宋体" w:hAnsi="宋体" w:eastAsia="宋体"/>
                <w:sz w:val="16"/>
              </w:rPr>
              <w:t>因工作需要，部分办公用品采购成本超2万元</w:t>
            </w:r>
          </w:p>
        </w:tc>
      </w:tr>
      <w:tr w14:paraId="78FC13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7E6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700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F38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709A0">
            <w:pPr>
              <w:jc w:val="center"/>
            </w:pPr>
            <w:r>
              <w:rPr>
                <w:rFonts w:ascii="宋体" w:hAnsi="宋体" w:eastAsia="宋体"/>
                <w:sz w:val="16"/>
              </w:rPr>
              <w:t>公务车辆维护费用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75714">
            <w:pPr>
              <w:jc w:val="center"/>
            </w:pPr>
            <w:r>
              <w:rPr>
                <w:rFonts w:ascii="宋体" w:hAnsi="宋体" w:eastAsia="宋体"/>
                <w:sz w:val="16"/>
              </w:rPr>
              <w:t>&lt;=1.45万元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BDF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F1E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5E9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022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8E09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E6A4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39D3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6E82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69745">
            <w:pPr>
              <w:jc w:val="center"/>
            </w:pPr>
          </w:p>
        </w:tc>
      </w:tr>
      <w:tr w14:paraId="3875C8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798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921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A89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6F606">
            <w:pPr>
              <w:jc w:val="center"/>
            </w:pPr>
            <w:r>
              <w:rPr>
                <w:rFonts w:ascii="宋体" w:hAnsi="宋体" w:eastAsia="宋体"/>
                <w:sz w:val="16"/>
              </w:rPr>
              <w:t>公务车辆维护费用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3CA95">
            <w:pPr>
              <w:jc w:val="center"/>
            </w:pPr>
            <w:r>
              <w:rPr>
                <w:rFonts w:ascii="宋体" w:hAnsi="宋体" w:eastAsia="宋体"/>
                <w:sz w:val="16"/>
              </w:rPr>
              <w:t>&lt;=1.45万元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AA9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EC9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E10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3B7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B2F7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DC43E">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F11E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9033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70583">
            <w:pPr>
              <w:jc w:val="center"/>
            </w:pPr>
            <w:r>
              <w:rPr>
                <w:rFonts w:ascii="宋体" w:hAnsi="宋体" w:eastAsia="宋体"/>
                <w:sz w:val="16"/>
              </w:rPr>
              <w:t>车辆维护由组织部承担，无相关费用</w:t>
            </w:r>
          </w:p>
        </w:tc>
      </w:tr>
      <w:tr w14:paraId="4783E1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A20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21E57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E71AB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A4F65">
            <w:pPr>
              <w:jc w:val="center"/>
            </w:pPr>
            <w:r>
              <w:rPr>
                <w:rFonts w:ascii="宋体" w:hAnsi="宋体" w:eastAsia="宋体"/>
                <w:sz w:val="16"/>
              </w:rPr>
              <w:t>提升全州主题教育工作成效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5202D">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08E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DAE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2177A">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D6B3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CA02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E81A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9F71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C6EE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00A98">
            <w:pPr>
              <w:jc w:val="center"/>
            </w:pPr>
          </w:p>
        </w:tc>
      </w:tr>
      <w:tr w14:paraId="2B2079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BB3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4F0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647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E2AA4">
            <w:pPr>
              <w:jc w:val="center"/>
            </w:pPr>
            <w:r>
              <w:rPr>
                <w:rFonts w:ascii="宋体" w:hAnsi="宋体" w:eastAsia="宋体"/>
                <w:sz w:val="16"/>
              </w:rPr>
              <w:t>提升全州主题教育工作成效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8ACA6">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271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B4A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37D6D">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7061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DCF2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35A46">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038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45464">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CA9F8">
            <w:pPr>
              <w:jc w:val="center"/>
            </w:pPr>
          </w:p>
        </w:tc>
      </w:tr>
      <w:tr w14:paraId="71C6BB2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0F52E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7A48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83E1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4846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784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169A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FCA9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86DB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CC6C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9C301">
            <w:pPr>
              <w:jc w:val="center"/>
            </w:pPr>
            <w:r>
              <w:rPr>
                <w:rFonts w:ascii="宋体" w:hAnsi="宋体" w:eastAsia="宋体"/>
                <w:sz w:val="16"/>
              </w:rPr>
              <w:t>71.70分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69400A"/>
        </w:tc>
      </w:tr>
    </w:tbl>
    <w:p w14:paraId="6E78D6D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61BFC992">
        <w:tblPrEx>
          <w:tblCellMar>
            <w:top w:w="0" w:type="dxa"/>
            <w:left w:w="108" w:type="dxa"/>
            <w:bottom w:w="0" w:type="dxa"/>
            <w:right w:w="108" w:type="dxa"/>
          </w:tblCellMar>
        </w:tblPrEx>
        <w:tc>
          <w:tcPr>
            <w:tcW w:w="8848" w:type="dxa"/>
            <w:gridSpan w:val="14"/>
            <w:vAlign w:val="center"/>
          </w:tcPr>
          <w:p w14:paraId="07D11746">
            <w:pPr>
              <w:jc w:val="center"/>
            </w:pPr>
            <w:r>
              <w:rPr>
                <w:rFonts w:ascii="宋体" w:hAnsi="宋体" w:eastAsia="宋体"/>
                <w:sz w:val="24"/>
              </w:rPr>
              <w:t>项目支出绩效自评表</w:t>
            </w:r>
          </w:p>
        </w:tc>
      </w:tr>
      <w:tr w14:paraId="2E5E7B30">
        <w:tblPrEx>
          <w:tblCellMar>
            <w:top w:w="0" w:type="dxa"/>
            <w:left w:w="108" w:type="dxa"/>
            <w:bottom w:w="0" w:type="dxa"/>
            <w:right w:w="108" w:type="dxa"/>
          </w:tblCellMar>
        </w:tblPrEx>
        <w:tc>
          <w:tcPr>
            <w:tcW w:w="8848" w:type="dxa"/>
            <w:gridSpan w:val="14"/>
            <w:vAlign w:val="center"/>
          </w:tcPr>
          <w:p w14:paraId="534E4E46">
            <w:pPr>
              <w:jc w:val="center"/>
            </w:pPr>
            <w:r>
              <w:rPr>
                <w:rFonts w:ascii="宋体" w:hAnsi="宋体" w:eastAsia="宋体"/>
                <w:sz w:val="24"/>
              </w:rPr>
              <w:t>(2024年度)</w:t>
            </w:r>
          </w:p>
        </w:tc>
      </w:tr>
      <w:tr w14:paraId="301B66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A60C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9CFF7C4">
            <w:pPr>
              <w:jc w:val="center"/>
            </w:pPr>
            <w:r>
              <w:rPr>
                <w:rFonts w:hint="eastAsia" w:ascii="宋体" w:hAnsi="宋体"/>
                <w:sz w:val="16"/>
                <w:lang w:eastAsia="zh-CN"/>
              </w:rPr>
              <w:t>为民办实事</w:t>
            </w:r>
            <w:r>
              <w:rPr>
                <w:rFonts w:ascii="宋体" w:hAnsi="宋体" w:eastAsia="宋体"/>
                <w:sz w:val="16"/>
              </w:rPr>
              <w:t>办专项工作</w:t>
            </w:r>
          </w:p>
        </w:tc>
      </w:tr>
      <w:tr w14:paraId="31A0CA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16B9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170D63">
            <w:pPr>
              <w:jc w:val="center"/>
            </w:pPr>
            <w:r>
              <w:rPr>
                <w:rFonts w:ascii="宋体" w:hAnsi="宋体" w:eastAsia="宋体"/>
                <w:sz w:val="16"/>
              </w:rPr>
              <w:t>中共巴音郭楞蒙古自治州委员会组织部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5216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29B048">
            <w:pPr>
              <w:jc w:val="center"/>
            </w:pPr>
            <w:r>
              <w:rPr>
                <w:rFonts w:ascii="宋体" w:hAnsi="宋体" w:eastAsia="宋体"/>
                <w:sz w:val="16"/>
              </w:rPr>
              <w:t>中共巴音郭楞蒙古自治州委员会组织部</w:t>
            </w:r>
          </w:p>
        </w:tc>
      </w:tr>
      <w:tr w14:paraId="549D46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CC2C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06C0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7D5E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8F78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F27F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957B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4928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2E7E7">
            <w:pPr>
              <w:jc w:val="center"/>
            </w:pPr>
            <w:r>
              <w:rPr>
                <w:rFonts w:ascii="宋体" w:hAnsi="宋体" w:eastAsia="宋体"/>
                <w:sz w:val="16"/>
              </w:rPr>
              <w:t>得分</w:t>
            </w:r>
          </w:p>
        </w:tc>
      </w:tr>
      <w:tr w14:paraId="65C233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5E395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C6AF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D6ABC">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E6AAB">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B4BC6">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A06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64C0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87C67">
            <w:pPr>
              <w:jc w:val="center"/>
            </w:pPr>
            <w:r>
              <w:rPr>
                <w:rFonts w:ascii="宋体" w:hAnsi="宋体" w:eastAsia="宋体"/>
                <w:sz w:val="16"/>
              </w:rPr>
              <w:t>10.00</w:t>
            </w:r>
          </w:p>
        </w:tc>
      </w:tr>
      <w:tr w14:paraId="2CB0B5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772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844C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DF61C">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786E0">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FCE3C">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6FB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327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AD726">
            <w:pPr>
              <w:jc w:val="center"/>
            </w:pPr>
            <w:r>
              <w:rPr>
                <w:rFonts w:ascii="宋体" w:hAnsi="宋体" w:eastAsia="宋体"/>
                <w:sz w:val="16"/>
              </w:rPr>
              <w:t>-</w:t>
            </w:r>
          </w:p>
        </w:tc>
      </w:tr>
      <w:tr w14:paraId="20304D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C29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F8E7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BCC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621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625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6C0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413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D899B">
            <w:pPr>
              <w:jc w:val="center"/>
            </w:pPr>
            <w:r>
              <w:rPr>
                <w:rFonts w:ascii="宋体" w:hAnsi="宋体" w:eastAsia="宋体"/>
                <w:sz w:val="16"/>
              </w:rPr>
              <w:t>-</w:t>
            </w:r>
          </w:p>
        </w:tc>
      </w:tr>
      <w:tr w14:paraId="35CA13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09792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B7787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79AAD4">
            <w:pPr>
              <w:jc w:val="center"/>
            </w:pPr>
            <w:r>
              <w:rPr>
                <w:rFonts w:ascii="宋体" w:hAnsi="宋体" w:eastAsia="宋体"/>
                <w:sz w:val="16"/>
              </w:rPr>
              <w:t>总体目标完成情况</w:t>
            </w:r>
          </w:p>
        </w:tc>
      </w:tr>
      <w:tr w14:paraId="699B88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62EA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574795">
            <w:pPr>
              <w:jc w:val="both"/>
            </w:pPr>
            <w:r>
              <w:rPr>
                <w:rFonts w:hint="eastAsia" w:ascii="宋体" w:hAnsi="宋体"/>
                <w:sz w:val="16"/>
                <w:lang w:eastAsia="zh-CN"/>
              </w:rPr>
              <w:t>为民办实事</w:t>
            </w:r>
            <w:r>
              <w:rPr>
                <w:rFonts w:ascii="宋体" w:hAnsi="宋体" w:eastAsia="宋体"/>
                <w:sz w:val="16"/>
              </w:rPr>
              <w:t>工作是贯彻党中央决策部署的必然要求，是推进新时代新疆工作的具体举措，是加强基层组织建设的</w:t>
            </w:r>
            <w:r>
              <w:rPr>
                <w:rFonts w:hint="eastAsia" w:ascii="宋体" w:hAnsi="宋体"/>
                <w:sz w:val="16"/>
                <w:lang w:eastAsia="zh-CN"/>
              </w:rPr>
              <w:t>现实</w:t>
            </w:r>
            <w:r>
              <w:rPr>
                <w:rFonts w:ascii="宋体" w:hAnsi="宋体" w:eastAsia="宋体"/>
                <w:sz w:val="16"/>
              </w:rPr>
              <w:t>需要，是培养锻炼干部的重要抓手，是回应各族干部群众的实际行动，</w:t>
            </w:r>
            <w:r>
              <w:rPr>
                <w:rFonts w:hint="eastAsia" w:ascii="宋体" w:hAnsi="宋体"/>
                <w:sz w:val="16"/>
                <w:lang w:eastAsia="zh-CN"/>
              </w:rPr>
              <w:t>为民办实事</w:t>
            </w:r>
            <w:r>
              <w:rPr>
                <w:rFonts w:ascii="宋体" w:hAnsi="宋体" w:eastAsia="宋体"/>
                <w:sz w:val="16"/>
              </w:rPr>
              <w:t>办公室发挥综合协调、组织指导、督促检查、舆论引导职能作用，有效落实上级党委的安排部署，常态化长效化制度化推进全州</w:t>
            </w:r>
            <w:r>
              <w:rPr>
                <w:rFonts w:hint="eastAsia" w:ascii="宋体" w:hAnsi="宋体"/>
                <w:sz w:val="16"/>
                <w:lang w:eastAsia="zh-CN"/>
              </w:rPr>
              <w:t>为民办实事</w:t>
            </w:r>
            <w:r>
              <w:rPr>
                <w:rFonts w:ascii="宋体" w:hAnsi="宋体" w:eastAsia="宋体"/>
                <w:sz w:val="16"/>
              </w:rPr>
              <w:t>工作。此项目保障</w:t>
            </w:r>
            <w:r>
              <w:rPr>
                <w:rFonts w:hint="eastAsia" w:ascii="宋体" w:hAnsi="宋体"/>
                <w:sz w:val="16"/>
                <w:lang w:eastAsia="zh-CN"/>
              </w:rPr>
              <w:t>为民办实事</w:t>
            </w:r>
            <w:r>
              <w:rPr>
                <w:rFonts w:ascii="宋体" w:hAnsi="宋体" w:eastAsia="宋体"/>
                <w:sz w:val="16"/>
              </w:rPr>
              <w:t>工作办公室办公人员30人及以上；完成调研指导次数4次及以上，形成调研报告4篇及以上；加强</w:t>
            </w:r>
            <w:r>
              <w:rPr>
                <w:rFonts w:hint="eastAsia" w:ascii="宋体" w:hAnsi="宋体"/>
                <w:sz w:val="16"/>
                <w:lang w:eastAsia="zh-CN"/>
              </w:rPr>
              <w:t>为民办实事</w:t>
            </w:r>
            <w:r>
              <w:rPr>
                <w:rFonts w:ascii="宋体" w:hAnsi="宋体" w:eastAsia="宋体"/>
                <w:sz w:val="16"/>
              </w:rPr>
              <w:t>工作宣传，全年至少拍摄一部高质量</w:t>
            </w:r>
            <w:r>
              <w:rPr>
                <w:rFonts w:hint="eastAsia" w:ascii="宋体" w:hAnsi="宋体"/>
                <w:sz w:val="16"/>
                <w:lang w:eastAsia="zh-CN"/>
              </w:rPr>
              <w:t>为民办实事</w:t>
            </w:r>
            <w:r>
              <w:rPr>
                <w:rFonts w:ascii="宋体" w:hAnsi="宋体" w:eastAsia="宋体"/>
                <w:sz w:val="16"/>
              </w:rPr>
              <w:t>工作宣传片，确保</w:t>
            </w:r>
            <w:r>
              <w:rPr>
                <w:rFonts w:hint="eastAsia" w:ascii="宋体" w:hAnsi="宋体"/>
                <w:sz w:val="16"/>
                <w:lang w:eastAsia="zh-CN"/>
              </w:rPr>
              <w:t>为民办实事</w:t>
            </w:r>
            <w:r>
              <w:rPr>
                <w:rFonts w:ascii="宋体" w:hAnsi="宋体" w:eastAsia="宋体"/>
                <w:sz w:val="16"/>
              </w:rPr>
              <w:t>工作深入人心。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CFE09B">
            <w:pPr>
              <w:jc w:val="both"/>
            </w:pPr>
            <w:r>
              <w:rPr>
                <w:rFonts w:ascii="宋体" w:hAnsi="宋体" w:eastAsia="宋体"/>
                <w:sz w:val="16"/>
              </w:rPr>
              <w:t>全面保障</w:t>
            </w:r>
            <w:r>
              <w:rPr>
                <w:rFonts w:hint="eastAsia" w:ascii="宋体" w:hAnsi="宋体"/>
                <w:sz w:val="16"/>
                <w:lang w:eastAsia="zh-CN"/>
              </w:rPr>
              <w:t>为民办实事</w:t>
            </w:r>
            <w:r>
              <w:rPr>
                <w:rFonts w:ascii="宋体" w:hAnsi="宋体" w:eastAsia="宋体"/>
                <w:sz w:val="16"/>
              </w:rPr>
              <w:t>工作办公室办公人员30人及以上，完成调研指导次数4次，形成调研报告4篇，多方式加强</w:t>
            </w:r>
            <w:r>
              <w:rPr>
                <w:rFonts w:hint="eastAsia" w:ascii="宋体" w:hAnsi="宋体"/>
                <w:sz w:val="16"/>
                <w:lang w:eastAsia="zh-CN"/>
              </w:rPr>
              <w:t>为民办实事</w:t>
            </w:r>
            <w:r>
              <w:rPr>
                <w:rFonts w:ascii="宋体" w:hAnsi="宋体" w:eastAsia="宋体"/>
                <w:sz w:val="16"/>
              </w:rPr>
              <w:t>工作宣传，拍摄高质量</w:t>
            </w:r>
            <w:r>
              <w:rPr>
                <w:rFonts w:hint="eastAsia" w:ascii="宋体" w:hAnsi="宋体"/>
                <w:sz w:val="16"/>
                <w:lang w:eastAsia="zh-CN"/>
              </w:rPr>
              <w:t>为民办实事</w:t>
            </w:r>
            <w:r>
              <w:rPr>
                <w:rFonts w:ascii="宋体" w:hAnsi="宋体" w:eastAsia="宋体"/>
                <w:sz w:val="16"/>
              </w:rPr>
              <w:t>工作宣传片一部，有效发挥</w:t>
            </w:r>
            <w:r>
              <w:rPr>
                <w:rFonts w:hint="eastAsia" w:ascii="宋体" w:hAnsi="宋体"/>
                <w:sz w:val="16"/>
                <w:lang w:eastAsia="zh-CN"/>
              </w:rPr>
              <w:t>为民办实事</w:t>
            </w:r>
            <w:r>
              <w:rPr>
                <w:rFonts w:ascii="宋体" w:hAnsi="宋体" w:eastAsia="宋体"/>
                <w:sz w:val="16"/>
              </w:rPr>
              <w:t>工作队服务群众</w:t>
            </w:r>
            <w:r>
              <w:rPr>
                <w:rFonts w:hint="eastAsia" w:ascii="宋体" w:hAnsi="宋体"/>
                <w:sz w:val="16"/>
                <w:lang w:eastAsia="zh-CN"/>
              </w:rPr>
              <w:t>“最后一公里”</w:t>
            </w:r>
            <w:r>
              <w:rPr>
                <w:rFonts w:ascii="宋体" w:hAnsi="宋体" w:eastAsia="宋体"/>
                <w:sz w:val="16"/>
              </w:rPr>
              <w:t>作用。</w:t>
            </w:r>
          </w:p>
        </w:tc>
      </w:tr>
      <w:tr w14:paraId="67DE6A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FE54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78C0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9F02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601E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77D6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3CED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C90F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0A2D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12AB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5336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6396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AD12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24CE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EEA17">
            <w:pPr>
              <w:jc w:val="center"/>
            </w:pPr>
            <w:r>
              <w:rPr>
                <w:rFonts w:ascii="宋体" w:hAnsi="宋体" w:eastAsia="宋体"/>
                <w:sz w:val="16"/>
              </w:rPr>
              <w:t>偏差原因分析及改进措施</w:t>
            </w:r>
          </w:p>
        </w:tc>
      </w:tr>
      <w:tr w14:paraId="1BB65D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1A2B7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5F08A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C2EE1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CB4B5">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10230">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76E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DDE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BC1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E88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26A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195A6">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C8B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25E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A9CCD">
            <w:pPr>
              <w:jc w:val="center"/>
            </w:pPr>
          </w:p>
        </w:tc>
      </w:tr>
      <w:tr w14:paraId="1B912E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6DD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C5B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570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AEFD0">
            <w:pPr>
              <w:jc w:val="center"/>
            </w:pPr>
            <w:r>
              <w:rPr>
                <w:rFonts w:ascii="宋体" w:hAnsi="宋体" w:eastAsia="宋体"/>
                <w:sz w:val="16"/>
              </w:rPr>
              <w:t>完成调研报告数量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36269">
            <w:pPr>
              <w:jc w:val="center"/>
            </w:pPr>
            <w:r>
              <w:rPr>
                <w:rFonts w:ascii="宋体" w:hAnsi="宋体" w:eastAsia="宋体"/>
                <w:sz w:val="16"/>
              </w:rPr>
              <w:t>&gt;=4篇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B8B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A79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296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C57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036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05E92">
            <w:pPr>
              <w:jc w:val="center"/>
            </w:pPr>
            <w:r>
              <w:rPr>
                <w:rFonts w:ascii="宋体" w:hAnsi="宋体" w:eastAsia="宋体"/>
                <w:sz w:val="16"/>
              </w:rPr>
              <w:t>=4篇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792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8F1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A5DEA">
            <w:pPr>
              <w:jc w:val="center"/>
            </w:pPr>
          </w:p>
        </w:tc>
      </w:tr>
      <w:tr w14:paraId="629325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B0C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D6E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92E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8EF41">
            <w:pPr>
              <w:jc w:val="center"/>
            </w:pPr>
            <w:r>
              <w:rPr>
                <w:rFonts w:ascii="宋体" w:hAnsi="宋体" w:eastAsia="宋体"/>
                <w:sz w:val="16"/>
              </w:rPr>
              <w:t>开展调研次数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68CF3">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F1A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E94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452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184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F87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8CDDB">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144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27F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E4487">
            <w:pPr>
              <w:jc w:val="center"/>
            </w:pPr>
          </w:p>
        </w:tc>
      </w:tr>
      <w:tr w14:paraId="610905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384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91E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A72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690AE">
            <w:pPr>
              <w:jc w:val="center"/>
            </w:pPr>
            <w:r>
              <w:rPr>
                <w:rFonts w:ascii="宋体" w:hAnsi="宋体" w:eastAsia="宋体"/>
                <w:sz w:val="16"/>
              </w:rPr>
              <w:t>拍摄宣传视频数量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D9324">
            <w:pPr>
              <w:jc w:val="center"/>
            </w:pPr>
            <w:r>
              <w:rPr>
                <w:rFonts w:ascii="宋体" w:hAnsi="宋体" w:eastAsia="宋体"/>
                <w:sz w:val="16"/>
              </w:rPr>
              <w:t>&gt;=1部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43B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47C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9866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CEF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20A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486FF">
            <w:pPr>
              <w:jc w:val="center"/>
            </w:pPr>
            <w:r>
              <w:rPr>
                <w:rFonts w:ascii="宋体" w:hAnsi="宋体" w:eastAsia="宋体"/>
                <w:sz w:val="16"/>
              </w:rPr>
              <w:t>=1部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C56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24D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2436C">
            <w:pPr>
              <w:jc w:val="center"/>
            </w:pPr>
          </w:p>
        </w:tc>
      </w:tr>
      <w:tr w14:paraId="0B8920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AAF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9FC0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E6444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08F24">
            <w:pPr>
              <w:jc w:val="center"/>
            </w:pPr>
            <w:r>
              <w:rPr>
                <w:rFonts w:ascii="宋体" w:hAnsi="宋体" w:eastAsia="宋体"/>
                <w:sz w:val="16"/>
              </w:rPr>
              <w:t>办公运转保障率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C83F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23A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BB5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B110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76F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4E3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64D4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A67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B4AF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08B36">
            <w:pPr>
              <w:jc w:val="center"/>
            </w:pPr>
          </w:p>
        </w:tc>
      </w:tr>
      <w:tr w14:paraId="4F1D7F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2EF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4DB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BC8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88503">
            <w:pPr>
              <w:jc w:val="center"/>
            </w:pPr>
            <w:r>
              <w:rPr>
                <w:rFonts w:ascii="宋体" w:hAnsi="宋体" w:eastAsia="宋体"/>
                <w:sz w:val="16"/>
              </w:rPr>
              <w:t>常态化调研指导覆盖率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BD26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28F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862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C315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4A1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49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2070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59B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23BB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8ADD9">
            <w:pPr>
              <w:jc w:val="center"/>
            </w:pPr>
          </w:p>
        </w:tc>
      </w:tr>
      <w:tr w14:paraId="458551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92A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516F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4E013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23048">
            <w:pPr>
              <w:jc w:val="center"/>
            </w:pPr>
            <w:r>
              <w:rPr>
                <w:rFonts w:ascii="宋体" w:hAnsi="宋体" w:eastAsia="宋体"/>
                <w:sz w:val="16"/>
              </w:rPr>
              <w:t>办公运转成本支付及时率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58C4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E36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B36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03BF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A85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EF2A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7135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7E9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C6BB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52FF9">
            <w:pPr>
              <w:jc w:val="center"/>
            </w:pPr>
          </w:p>
        </w:tc>
      </w:tr>
      <w:tr w14:paraId="7780CC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F6B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F34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EC6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81080">
            <w:pPr>
              <w:jc w:val="center"/>
            </w:pPr>
            <w:r>
              <w:rPr>
                <w:rFonts w:ascii="宋体" w:hAnsi="宋体" w:eastAsia="宋体"/>
                <w:sz w:val="16"/>
              </w:rPr>
              <w:t>常态化调研指导工作按时完成率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7146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BD5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6CC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8AAF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8E2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2DD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1FBA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684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714D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C3641">
            <w:pPr>
              <w:jc w:val="center"/>
            </w:pPr>
          </w:p>
        </w:tc>
      </w:tr>
      <w:tr w14:paraId="4346F9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E4F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1EF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001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4CB0F">
            <w:pPr>
              <w:jc w:val="center"/>
            </w:pPr>
            <w:r>
              <w:rPr>
                <w:rFonts w:ascii="宋体" w:hAnsi="宋体" w:eastAsia="宋体"/>
                <w:sz w:val="16"/>
              </w:rPr>
              <w:t>宣传拍摄完成时限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9A458">
            <w:pPr>
              <w:jc w:val="center"/>
            </w:pPr>
            <w:r>
              <w:rPr>
                <w:rFonts w:ascii="宋体" w:hAnsi="宋体" w:eastAsia="宋体"/>
                <w:sz w:val="16"/>
              </w:rPr>
              <w:t>2024年12月1日前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2E6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7F4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995D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6686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574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7E2EE">
            <w:pPr>
              <w:jc w:val="center"/>
            </w:pPr>
            <w:r>
              <w:rPr>
                <w:rFonts w:ascii="宋体" w:hAnsi="宋体" w:eastAsia="宋体"/>
                <w:sz w:val="16"/>
              </w:rPr>
              <w:t>2024年3月7日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161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9004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52089">
            <w:pPr>
              <w:jc w:val="center"/>
            </w:pPr>
          </w:p>
        </w:tc>
      </w:tr>
      <w:tr w14:paraId="1EB4A2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0B78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305DB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41955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9089F">
            <w:pPr>
              <w:jc w:val="center"/>
            </w:pPr>
            <w:r>
              <w:rPr>
                <w:rFonts w:ascii="宋体" w:hAnsi="宋体" w:eastAsia="宋体"/>
                <w:sz w:val="16"/>
              </w:rPr>
              <w:t>常态化调研指导成本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DE43A">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F4B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F3A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FBB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B99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A0B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DF424">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2A2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F21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20EC2">
            <w:pPr>
              <w:jc w:val="center"/>
            </w:pPr>
          </w:p>
        </w:tc>
      </w:tr>
      <w:tr w14:paraId="75A220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A41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E68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8B2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25B73">
            <w:pPr>
              <w:jc w:val="center"/>
            </w:pPr>
            <w:r>
              <w:rPr>
                <w:rFonts w:ascii="宋体" w:hAnsi="宋体" w:eastAsia="宋体"/>
                <w:sz w:val="16"/>
              </w:rPr>
              <w:t>办公耗材采购成本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8468D">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80F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EBC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E9C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95C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16A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9CDBA">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7B1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DA4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1FB59">
            <w:pPr>
              <w:jc w:val="center"/>
            </w:pPr>
          </w:p>
        </w:tc>
      </w:tr>
      <w:tr w14:paraId="0E1C1B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53C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6FD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3A3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50F8A">
            <w:pPr>
              <w:jc w:val="center"/>
            </w:pPr>
            <w:r>
              <w:rPr>
                <w:rFonts w:ascii="宋体" w:hAnsi="宋体" w:eastAsia="宋体"/>
                <w:sz w:val="16"/>
              </w:rPr>
              <w:t>宣传成本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F1D0F">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6B5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268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3D3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2B0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02F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6E546">
            <w:pPr>
              <w:jc w:val="center"/>
            </w:pPr>
            <w:r>
              <w:rPr>
                <w:rFonts w:ascii="宋体" w:hAnsi="宋体" w:eastAsia="宋体"/>
                <w:sz w:val="16"/>
              </w:rPr>
              <w:t>=4.6万元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832BA">
            <w:pPr>
              <w:jc w:val="center"/>
            </w:pPr>
            <w:r>
              <w:rPr>
                <w:rFonts w:ascii="宋体" w:hAnsi="宋体" w:eastAsia="宋体"/>
                <w:sz w:val="16"/>
              </w:rPr>
              <w: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D9EB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0D125">
            <w:pPr>
              <w:jc w:val="center"/>
            </w:pPr>
            <w:r>
              <w:rPr>
                <w:rFonts w:ascii="宋体" w:hAnsi="宋体" w:eastAsia="宋体"/>
                <w:sz w:val="16"/>
              </w:rPr>
              <w:t>在实际工作中，宣传成本低于预期值</w:t>
            </w:r>
          </w:p>
        </w:tc>
      </w:tr>
      <w:tr w14:paraId="0A5F7E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A09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A55A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6AB4F">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6F8C8">
            <w:pPr>
              <w:jc w:val="center"/>
            </w:pPr>
            <w:r>
              <w:rPr>
                <w:rFonts w:ascii="宋体" w:hAnsi="宋体" w:eastAsia="宋体"/>
                <w:sz w:val="16"/>
              </w:rPr>
              <w:t>办公耗材利用率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CD3F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64C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1BE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B8DE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7BB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F320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2F17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B0D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DCD4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5B9A1">
            <w:pPr>
              <w:jc w:val="center"/>
            </w:pPr>
          </w:p>
        </w:tc>
      </w:tr>
      <w:tr w14:paraId="08D7FF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45F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CFF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7EE3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B71E5">
            <w:pPr>
              <w:jc w:val="center"/>
            </w:pPr>
            <w:r>
              <w:rPr>
                <w:rFonts w:ascii="宋体" w:hAnsi="宋体" w:eastAsia="宋体"/>
                <w:sz w:val="16"/>
              </w:rPr>
              <w:t>宣传政策知晓率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19234">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2B0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BDB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ECE7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62F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446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E1B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E20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8657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8A8A7">
            <w:pPr>
              <w:jc w:val="center"/>
            </w:pPr>
          </w:p>
        </w:tc>
      </w:tr>
      <w:tr w14:paraId="3C0789C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02828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B2DD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3ED4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6B40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6FC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8765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EAF2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F788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C01D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BFC83">
            <w:pPr>
              <w:jc w:val="center"/>
            </w:pPr>
            <w:r>
              <w:rPr>
                <w:rFonts w:ascii="宋体" w:hAnsi="宋体" w:eastAsia="宋体"/>
                <w:sz w:val="16"/>
              </w:rPr>
              <w:t>99.00分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85319A"/>
        </w:tc>
      </w:tr>
    </w:tbl>
    <w:p w14:paraId="62ECBEF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5C283F89">
        <w:tc>
          <w:tcPr>
            <w:tcW w:w="8848" w:type="dxa"/>
            <w:gridSpan w:val="14"/>
            <w:vAlign w:val="center"/>
          </w:tcPr>
          <w:p w14:paraId="1652B958">
            <w:pPr>
              <w:jc w:val="center"/>
            </w:pPr>
            <w:r>
              <w:rPr>
                <w:rFonts w:ascii="宋体" w:hAnsi="宋体" w:eastAsia="宋体"/>
                <w:sz w:val="24"/>
              </w:rPr>
              <w:t>项目支出绩效自评表</w:t>
            </w:r>
          </w:p>
        </w:tc>
      </w:tr>
      <w:tr w14:paraId="03D513E5">
        <w:tblPrEx>
          <w:tblCellMar>
            <w:top w:w="0" w:type="dxa"/>
            <w:left w:w="108" w:type="dxa"/>
            <w:bottom w:w="0" w:type="dxa"/>
            <w:right w:w="108" w:type="dxa"/>
          </w:tblCellMar>
        </w:tblPrEx>
        <w:tc>
          <w:tcPr>
            <w:tcW w:w="8848" w:type="dxa"/>
            <w:gridSpan w:val="14"/>
            <w:vAlign w:val="center"/>
          </w:tcPr>
          <w:p w14:paraId="519FB72E">
            <w:pPr>
              <w:jc w:val="center"/>
            </w:pPr>
            <w:r>
              <w:rPr>
                <w:rFonts w:ascii="宋体" w:hAnsi="宋体" w:eastAsia="宋体"/>
                <w:sz w:val="24"/>
              </w:rPr>
              <w:t>(2024年度)</w:t>
            </w:r>
          </w:p>
        </w:tc>
      </w:tr>
      <w:tr w14:paraId="69C76D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6B7A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6AF34C">
            <w:pPr>
              <w:jc w:val="center"/>
            </w:pPr>
            <w:r>
              <w:rPr>
                <w:rFonts w:ascii="宋体" w:hAnsi="宋体" w:eastAsia="宋体"/>
                <w:sz w:val="16"/>
              </w:rPr>
              <w:t>2024年春节慰问活动</w:t>
            </w:r>
          </w:p>
        </w:tc>
      </w:tr>
      <w:tr w14:paraId="558871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BF06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900C2E">
            <w:pPr>
              <w:jc w:val="center"/>
            </w:pPr>
            <w:r>
              <w:rPr>
                <w:rFonts w:ascii="宋体" w:hAnsi="宋体" w:eastAsia="宋体"/>
                <w:sz w:val="16"/>
              </w:rPr>
              <w:t>中共巴音郭楞蒙古自治州委员会老干部局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DBCC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36AF39">
            <w:pPr>
              <w:jc w:val="center"/>
            </w:pPr>
            <w:r>
              <w:rPr>
                <w:rFonts w:ascii="宋体" w:hAnsi="宋体" w:eastAsia="宋体"/>
                <w:sz w:val="16"/>
              </w:rPr>
              <w:t>中共巴音郭楞蒙古自治州委员会老干部局</w:t>
            </w:r>
          </w:p>
        </w:tc>
      </w:tr>
      <w:tr w14:paraId="1BEFED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BF06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CFA2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621B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CC13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F34B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501F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5866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96EA1">
            <w:pPr>
              <w:jc w:val="center"/>
            </w:pPr>
            <w:r>
              <w:rPr>
                <w:rFonts w:ascii="宋体" w:hAnsi="宋体" w:eastAsia="宋体"/>
                <w:sz w:val="16"/>
              </w:rPr>
              <w:t>得分</w:t>
            </w:r>
          </w:p>
        </w:tc>
      </w:tr>
      <w:tr w14:paraId="6245A1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A7659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C5F6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ED4CC">
            <w:pPr>
              <w:jc w:val="center"/>
            </w:pPr>
            <w:r>
              <w:rPr>
                <w:rFonts w:ascii="宋体" w:hAnsi="宋体" w:eastAsia="宋体"/>
                <w:sz w:val="16"/>
              </w:rPr>
              <w:t>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7A7E0">
            <w:pPr>
              <w:jc w:val="center"/>
            </w:pPr>
            <w:r>
              <w:rPr>
                <w:rFonts w:ascii="宋体" w:hAnsi="宋体" w:eastAsia="宋体"/>
                <w:sz w:val="16"/>
              </w:rPr>
              <w:t>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DB5AD">
            <w:pPr>
              <w:jc w:val="center"/>
            </w:pPr>
            <w:r>
              <w:rPr>
                <w:rFonts w:ascii="宋体" w:hAnsi="宋体" w:eastAsia="宋体"/>
                <w:sz w:val="16"/>
              </w:rPr>
              <w:t>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A56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07F8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5792D">
            <w:pPr>
              <w:jc w:val="center"/>
            </w:pPr>
            <w:r>
              <w:rPr>
                <w:rFonts w:ascii="宋体" w:hAnsi="宋体" w:eastAsia="宋体"/>
                <w:sz w:val="16"/>
              </w:rPr>
              <w:t>10.00</w:t>
            </w:r>
          </w:p>
        </w:tc>
      </w:tr>
      <w:tr w14:paraId="39EEF9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A63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585B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5D6F0">
            <w:pPr>
              <w:jc w:val="center"/>
            </w:pPr>
            <w:r>
              <w:rPr>
                <w:rFonts w:ascii="宋体" w:hAnsi="宋体" w:eastAsia="宋体"/>
                <w:sz w:val="16"/>
              </w:rPr>
              <w:t>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0245F">
            <w:pPr>
              <w:jc w:val="center"/>
            </w:pPr>
            <w:r>
              <w:rPr>
                <w:rFonts w:ascii="宋体" w:hAnsi="宋体" w:eastAsia="宋体"/>
                <w:sz w:val="16"/>
              </w:rPr>
              <w:t>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263D3">
            <w:pPr>
              <w:jc w:val="center"/>
            </w:pPr>
            <w:r>
              <w:rPr>
                <w:rFonts w:ascii="宋体" w:hAnsi="宋体" w:eastAsia="宋体"/>
                <w:sz w:val="16"/>
              </w:rPr>
              <w:t>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EF01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FE4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6E22E">
            <w:pPr>
              <w:jc w:val="center"/>
            </w:pPr>
            <w:r>
              <w:rPr>
                <w:rFonts w:ascii="宋体" w:hAnsi="宋体" w:eastAsia="宋体"/>
                <w:sz w:val="16"/>
              </w:rPr>
              <w:t>-</w:t>
            </w:r>
          </w:p>
        </w:tc>
      </w:tr>
      <w:tr w14:paraId="7CF6A9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C15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6CD4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145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1D5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12B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FE6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E5C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29886">
            <w:pPr>
              <w:jc w:val="center"/>
            </w:pPr>
            <w:r>
              <w:rPr>
                <w:rFonts w:ascii="宋体" w:hAnsi="宋体" w:eastAsia="宋体"/>
                <w:sz w:val="16"/>
              </w:rPr>
              <w:t>-</w:t>
            </w:r>
          </w:p>
        </w:tc>
      </w:tr>
      <w:tr w14:paraId="0E7756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10B6F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F9F31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C302B0">
            <w:pPr>
              <w:jc w:val="center"/>
            </w:pPr>
            <w:r>
              <w:rPr>
                <w:rFonts w:ascii="宋体" w:hAnsi="宋体" w:eastAsia="宋体"/>
                <w:sz w:val="16"/>
              </w:rPr>
              <w:t>总体目标完成情况</w:t>
            </w:r>
          </w:p>
        </w:tc>
      </w:tr>
      <w:tr w14:paraId="6D74C5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8459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BF08C5">
            <w:pPr>
              <w:jc w:val="both"/>
            </w:pPr>
            <w:r>
              <w:rPr>
                <w:rFonts w:ascii="宋体" w:hAnsi="宋体" w:eastAsia="宋体"/>
                <w:sz w:val="16"/>
              </w:rPr>
              <w:t>贯彻落实党中央、自治区党委、州委有关离退休干部工作的方针政策，协调有关部门做好离退休干部各项待遇的落实，认真抓好中办发</w:t>
            </w:r>
            <w:r>
              <w:rPr>
                <w:rFonts w:hint="eastAsia" w:ascii="宋体" w:hAnsi="宋体"/>
                <w:sz w:val="16"/>
                <w:lang w:eastAsia="zh-CN"/>
              </w:rPr>
              <w:t>〔2016〕3号</w:t>
            </w:r>
            <w:r>
              <w:rPr>
                <w:rFonts w:ascii="宋体" w:hAnsi="宋体" w:eastAsia="宋体"/>
                <w:sz w:val="16"/>
              </w:rPr>
              <w:t>和新党办发</w:t>
            </w:r>
            <w:r>
              <w:rPr>
                <w:rFonts w:hint="eastAsia" w:ascii="宋体" w:hAnsi="宋体"/>
                <w:sz w:val="16"/>
                <w:lang w:eastAsia="zh-CN"/>
              </w:rPr>
              <w:t>〔2017〕47号</w:t>
            </w:r>
            <w:r>
              <w:rPr>
                <w:rFonts w:ascii="宋体" w:hAnsi="宋体" w:eastAsia="宋体"/>
                <w:sz w:val="16"/>
              </w:rPr>
              <w:t>文件精神贯彻落实。年初根据州党委要求，结合实际，协助有关部门做好2024年春节慰问51名老干部和1名老八路工作，有效保障了老干部的生活质量，使得老干部幸福指数有所提升。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631752">
            <w:pPr>
              <w:jc w:val="both"/>
            </w:pPr>
            <w:r>
              <w:rPr>
                <w:rFonts w:ascii="宋体" w:hAnsi="宋体" w:eastAsia="宋体"/>
                <w:sz w:val="16"/>
              </w:rPr>
              <w:t>2024年春节走访慰问老干部1次，52人，保障了老干部工作的开展，通过</w:t>
            </w:r>
            <w:r>
              <w:rPr>
                <w:rFonts w:hint="eastAsia" w:ascii="宋体" w:hAnsi="宋体"/>
                <w:sz w:val="16"/>
                <w:lang w:eastAsia="zh-CN"/>
              </w:rPr>
              <w:t>此</w:t>
            </w:r>
            <w:r>
              <w:rPr>
                <w:rFonts w:ascii="宋体" w:hAnsi="宋体" w:eastAsia="宋体"/>
                <w:sz w:val="16"/>
              </w:rPr>
              <w:t>项目，落实了老干部的政治和生活待遇，提升了老干部生活水平和幸福指数。</w:t>
            </w:r>
          </w:p>
        </w:tc>
      </w:tr>
      <w:tr w14:paraId="7C1A46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5A12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D882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0210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5C2C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46FA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B872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09F3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E7F4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CC25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0022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54FD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4FA6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E22E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8204D">
            <w:pPr>
              <w:jc w:val="center"/>
            </w:pPr>
            <w:r>
              <w:rPr>
                <w:rFonts w:ascii="宋体" w:hAnsi="宋体" w:eastAsia="宋体"/>
                <w:sz w:val="16"/>
              </w:rPr>
              <w:t>偏差原因分析及改进措施</w:t>
            </w:r>
          </w:p>
        </w:tc>
      </w:tr>
      <w:tr w14:paraId="2A1F2E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EC15B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50E99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B3BDB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6818B">
            <w:pPr>
              <w:jc w:val="center"/>
            </w:pPr>
            <w:r>
              <w:rPr>
                <w:rFonts w:ascii="宋体" w:hAnsi="宋体" w:eastAsia="宋体"/>
                <w:sz w:val="16"/>
              </w:rPr>
              <w:t>春节慰问老干部人数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0AE93">
            <w:pPr>
              <w:jc w:val="center"/>
            </w:pPr>
            <w:r>
              <w:rPr>
                <w:rFonts w:ascii="宋体" w:hAnsi="宋体" w:eastAsia="宋体"/>
                <w:sz w:val="16"/>
              </w:rPr>
              <w:t>&gt;=52人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2F5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767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AC6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16B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58ADD">
            <w:pPr>
              <w:jc w:val="center"/>
            </w:pPr>
            <w:r>
              <w:rPr>
                <w:rFonts w:ascii="宋体" w:hAnsi="宋体" w:eastAsia="宋体"/>
                <w:sz w:val="16"/>
              </w:rPr>
              <w:t>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9D1FD">
            <w:pPr>
              <w:jc w:val="center"/>
            </w:pPr>
            <w:r>
              <w:rPr>
                <w:rFonts w:ascii="宋体" w:hAnsi="宋体" w:eastAsia="宋体"/>
                <w:sz w:val="16"/>
              </w:rPr>
              <w:t>=52人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FC6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DFB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BC85F">
            <w:pPr>
              <w:jc w:val="center"/>
            </w:pPr>
          </w:p>
        </w:tc>
      </w:tr>
      <w:tr w14:paraId="793AEF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BA0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BEA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8AD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1856A">
            <w:pPr>
              <w:jc w:val="center"/>
            </w:pPr>
            <w:r>
              <w:rPr>
                <w:rFonts w:ascii="宋体" w:hAnsi="宋体" w:eastAsia="宋体"/>
                <w:sz w:val="16"/>
              </w:rPr>
              <w:t>春节慰问老干部次数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4D05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0F7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9B3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827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E64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F45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BF03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EAB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4B8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696AF">
            <w:pPr>
              <w:jc w:val="center"/>
            </w:pPr>
          </w:p>
        </w:tc>
      </w:tr>
      <w:tr w14:paraId="1F2174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AEA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D64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FBB9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4F5E7">
            <w:pPr>
              <w:jc w:val="center"/>
            </w:pPr>
            <w:r>
              <w:rPr>
                <w:rFonts w:ascii="宋体" w:hAnsi="宋体" w:eastAsia="宋体"/>
                <w:sz w:val="16"/>
              </w:rPr>
              <w:t>春节慰问老干部覆盖率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C2D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DE3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2FD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68F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4BA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FC3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E5C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494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D9A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B0821">
            <w:pPr>
              <w:jc w:val="center"/>
            </w:pPr>
          </w:p>
        </w:tc>
      </w:tr>
      <w:tr w14:paraId="2A4AAC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914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7AD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16D6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8BB58">
            <w:pPr>
              <w:jc w:val="center"/>
            </w:pPr>
            <w:r>
              <w:rPr>
                <w:rFonts w:ascii="宋体" w:hAnsi="宋体" w:eastAsia="宋体"/>
                <w:sz w:val="16"/>
              </w:rPr>
              <w:t>春节走访慰问完成时间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E49B8">
            <w:pPr>
              <w:jc w:val="center"/>
            </w:pPr>
            <w:r>
              <w:rPr>
                <w:rFonts w:ascii="宋体" w:hAnsi="宋体" w:eastAsia="宋体"/>
                <w:sz w:val="16"/>
              </w:rPr>
              <w:t>2024年2月底之前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693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3C3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5B6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71EA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926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EDD85">
            <w:pPr>
              <w:jc w:val="center"/>
            </w:pPr>
            <w:r>
              <w:rPr>
                <w:rFonts w:ascii="宋体" w:hAnsi="宋体" w:eastAsia="宋体"/>
                <w:sz w:val="16"/>
              </w:rPr>
              <w:t>2024年2月2日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7E1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0BF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D2A08">
            <w:pPr>
              <w:jc w:val="center"/>
            </w:pPr>
          </w:p>
        </w:tc>
      </w:tr>
      <w:tr w14:paraId="7CED52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ADA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EBDB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7186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E329F">
            <w:pPr>
              <w:jc w:val="center"/>
            </w:pPr>
            <w:r>
              <w:rPr>
                <w:rFonts w:ascii="宋体" w:hAnsi="宋体" w:eastAsia="宋体"/>
                <w:sz w:val="16"/>
              </w:rPr>
              <w:t>春节走访慰问老干部标准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B3810">
            <w:pPr>
              <w:jc w:val="center"/>
            </w:pPr>
            <w:r>
              <w:rPr>
                <w:rFonts w:ascii="宋体" w:hAnsi="宋体" w:eastAsia="宋体"/>
                <w:sz w:val="16"/>
              </w:rPr>
              <w:t>=1000元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C49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12D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7F5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A91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0C8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B6CE4">
            <w:pPr>
              <w:jc w:val="center"/>
            </w:pPr>
            <w:r>
              <w:rPr>
                <w:rFonts w:ascii="宋体" w:hAnsi="宋体" w:eastAsia="宋体"/>
                <w:sz w:val="16"/>
              </w:rPr>
              <w:t>=1000元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EDF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D675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8FBFC">
            <w:pPr>
              <w:jc w:val="center"/>
            </w:pPr>
          </w:p>
        </w:tc>
      </w:tr>
      <w:tr w14:paraId="53903F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C84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922E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0D8D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C6F0A">
            <w:pPr>
              <w:jc w:val="center"/>
            </w:pPr>
            <w:r>
              <w:rPr>
                <w:rFonts w:ascii="宋体" w:hAnsi="宋体" w:eastAsia="宋体"/>
                <w:sz w:val="16"/>
              </w:rPr>
              <w:t>老干部生活质量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A47C2">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578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9B4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383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B962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D57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6B8F1">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B18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3799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7B749">
            <w:pPr>
              <w:jc w:val="center"/>
            </w:pPr>
          </w:p>
        </w:tc>
      </w:tr>
      <w:tr w14:paraId="3DE06C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2E5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134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3A2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7CCFE">
            <w:pPr>
              <w:jc w:val="center"/>
            </w:pPr>
            <w:r>
              <w:rPr>
                <w:rFonts w:ascii="宋体" w:hAnsi="宋体" w:eastAsia="宋体"/>
                <w:sz w:val="16"/>
              </w:rPr>
              <w:t>老干部满意度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346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900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2DA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0D6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AF9F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2CD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5E0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01D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AA4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5EF0E">
            <w:pPr>
              <w:jc w:val="center"/>
            </w:pPr>
          </w:p>
        </w:tc>
      </w:tr>
      <w:tr w14:paraId="12F0925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CF8401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0E2D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69C9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57B2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62F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CECC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23E4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C6DC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F414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0B92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ECE696"/>
        </w:tc>
      </w:tr>
    </w:tbl>
    <w:p w14:paraId="14E41C7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07DFBDCA">
        <w:tblPrEx>
          <w:tblCellMar>
            <w:top w:w="0" w:type="dxa"/>
            <w:left w:w="108" w:type="dxa"/>
            <w:bottom w:w="0" w:type="dxa"/>
            <w:right w:w="108" w:type="dxa"/>
          </w:tblCellMar>
        </w:tblPrEx>
        <w:tc>
          <w:tcPr>
            <w:tcW w:w="8848" w:type="dxa"/>
            <w:gridSpan w:val="14"/>
            <w:vAlign w:val="center"/>
          </w:tcPr>
          <w:p w14:paraId="5D781F9F">
            <w:pPr>
              <w:jc w:val="center"/>
            </w:pPr>
            <w:r>
              <w:rPr>
                <w:rFonts w:ascii="宋体" w:hAnsi="宋体" w:eastAsia="宋体"/>
                <w:sz w:val="24"/>
              </w:rPr>
              <w:t>项目支出绩效自评表</w:t>
            </w:r>
          </w:p>
        </w:tc>
      </w:tr>
      <w:tr w14:paraId="1723E520">
        <w:tblPrEx>
          <w:tblCellMar>
            <w:top w:w="0" w:type="dxa"/>
            <w:left w:w="108" w:type="dxa"/>
            <w:bottom w:w="0" w:type="dxa"/>
            <w:right w:w="108" w:type="dxa"/>
          </w:tblCellMar>
        </w:tblPrEx>
        <w:tc>
          <w:tcPr>
            <w:tcW w:w="8848" w:type="dxa"/>
            <w:gridSpan w:val="14"/>
            <w:vAlign w:val="center"/>
          </w:tcPr>
          <w:p w14:paraId="7DE8D90D">
            <w:pPr>
              <w:jc w:val="center"/>
            </w:pPr>
            <w:r>
              <w:rPr>
                <w:rFonts w:ascii="宋体" w:hAnsi="宋体" w:eastAsia="宋体"/>
                <w:sz w:val="24"/>
              </w:rPr>
              <w:t>(2024年度)</w:t>
            </w:r>
          </w:p>
        </w:tc>
      </w:tr>
      <w:tr w14:paraId="251952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F68C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B88439">
            <w:pPr>
              <w:jc w:val="center"/>
            </w:pPr>
            <w:r>
              <w:rPr>
                <w:rFonts w:ascii="宋体" w:hAnsi="宋体" w:eastAsia="宋体"/>
                <w:sz w:val="16"/>
              </w:rPr>
              <w:t>开展老干部活动项目</w:t>
            </w:r>
          </w:p>
        </w:tc>
      </w:tr>
      <w:tr w14:paraId="412B76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252F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C3BAFF">
            <w:pPr>
              <w:jc w:val="center"/>
            </w:pPr>
            <w:r>
              <w:rPr>
                <w:rFonts w:ascii="宋体" w:hAnsi="宋体" w:eastAsia="宋体"/>
                <w:sz w:val="16"/>
              </w:rPr>
              <w:t>中共巴音郭楞蒙古自治州委员会老干部局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8A69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2105F1">
            <w:pPr>
              <w:jc w:val="center"/>
            </w:pPr>
            <w:r>
              <w:rPr>
                <w:rFonts w:ascii="宋体" w:hAnsi="宋体" w:eastAsia="宋体"/>
                <w:sz w:val="16"/>
              </w:rPr>
              <w:t>中共巴音郭楞蒙古自治州委员会老干部局</w:t>
            </w:r>
          </w:p>
        </w:tc>
      </w:tr>
      <w:tr w14:paraId="1F3B71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8E1E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4D79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94B0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D306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576E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D997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892D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1A926">
            <w:pPr>
              <w:jc w:val="center"/>
            </w:pPr>
            <w:r>
              <w:rPr>
                <w:rFonts w:ascii="宋体" w:hAnsi="宋体" w:eastAsia="宋体"/>
                <w:sz w:val="16"/>
              </w:rPr>
              <w:t>得分</w:t>
            </w:r>
          </w:p>
        </w:tc>
      </w:tr>
      <w:tr w14:paraId="3FF15B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8BC93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050C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8204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92C6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04B7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FC2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B462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7E7DF">
            <w:pPr>
              <w:jc w:val="center"/>
            </w:pPr>
            <w:r>
              <w:rPr>
                <w:rFonts w:ascii="宋体" w:hAnsi="宋体" w:eastAsia="宋体"/>
                <w:sz w:val="16"/>
              </w:rPr>
              <w:t>10.00</w:t>
            </w:r>
          </w:p>
        </w:tc>
      </w:tr>
      <w:tr w14:paraId="4F2DEE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AA7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BEAD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B0DA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9F5A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91D6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260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FD0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733E7">
            <w:pPr>
              <w:jc w:val="center"/>
            </w:pPr>
            <w:r>
              <w:rPr>
                <w:rFonts w:ascii="宋体" w:hAnsi="宋体" w:eastAsia="宋体"/>
                <w:sz w:val="16"/>
              </w:rPr>
              <w:t>-</w:t>
            </w:r>
          </w:p>
        </w:tc>
      </w:tr>
      <w:tr w14:paraId="42D8B1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2FA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E180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40E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E69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402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6EF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642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18F85">
            <w:pPr>
              <w:jc w:val="center"/>
            </w:pPr>
            <w:r>
              <w:rPr>
                <w:rFonts w:ascii="宋体" w:hAnsi="宋体" w:eastAsia="宋体"/>
                <w:sz w:val="16"/>
              </w:rPr>
              <w:t>-</w:t>
            </w:r>
          </w:p>
        </w:tc>
      </w:tr>
      <w:tr w14:paraId="6B24DA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7939D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06086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D977E5">
            <w:pPr>
              <w:jc w:val="center"/>
            </w:pPr>
            <w:r>
              <w:rPr>
                <w:rFonts w:ascii="宋体" w:hAnsi="宋体" w:eastAsia="宋体"/>
                <w:sz w:val="16"/>
              </w:rPr>
              <w:t>总体目标完成情况</w:t>
            </w:r>
          </w:p>
        </w:tc>
      </w:tr>
      <w:tr w14:paraId="3B4F03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0762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C4E489">
            <w:pPr>
              <w:jc w:val="both"/>
            </w:pPr>
            <w:r>
              <w:rPr>
                <w:rFonts w:ascii="宋体" w:hAnsi="宋体" w:eastAsia="宋体"/>
                <w:sz w:val="16"/>
              </w:rPr>
              <w:t>贯彻落实党中央、自治区党委、州委有关离退休干部工作的方针政策，协调有关部门做好离退休干部各项待遇的落实，结合实际，拟定老干部项目经费管理办法，设立老干部专项经费进行申报。预计全年发放管理企业离休干部补助42人，约7.16万元，征订报刊2.84万元。产生走访老干部等相关费用10万元。有效保障了老干部的生活质量，使得老干部幸福指数有所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61F09A">
            <w:pPr>
              <w:jc w:val="both"/>
            </w:pPr>
            <w:r>
              <w:rPr>
                <w:rFonts w:ascii="宋体" w:hAnsi="宋体" w:eastAsia="宋体"/>
                <w:sz w:val="16"/>
              </w:rPr>
              <w:t>协调有关部门做好离退休干部各项待遇的落实，发放管理企业离休干部补助42人，7.16万元，征订报刊2.84万元,共10万元,有效保障了老干部的生活质量，使得老干部幸福指数有所提升</w:t>
            </w:r>
            <w:r>
              <w:rPr>
                <w:rFonts w:hint="eastAsia" w:ascii="宋体" w:hAnsi="宋体"/>
                <w:sz w:val="16"/>
                <w:lang w:eastAsia="zh-CN"/>
              </w:rPr>
              <w:t>。</w:t>
            </w:r>
          </w:p>
        </w:tc>
      </w:tr>
      <w:tr w14:paraId="3AC4AF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05C9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4489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911B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651E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FB42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2133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F629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7806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F046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F916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441B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C6A5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236A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1BD9F">
            <w:pPr>
              <w:jc w:val="center"/>
            </w:pPr>
            <w:r>
              <w:rPr>
                <w:rFonts w:ascii="宋体" w:hAnsi="宋体" w:eastAsia="宋体"/>
                <w:sz w:val="16"/>
              </w:rPr>
              <w:t>偏差原因分析及改进措施</w:t>
            </w:r>
          </w:p>
        </w:tc>
      </w:tr>
      <w:tr w14:paraId="234137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5386F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DD0AC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629B0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D325D">
            <w:pPr>
              <w:jc w:val="center"/>
            </w:pPr>
            <w:r>
              <w:rPr>
                <w:rFonts w:ascii="宋体" w:hAnsi="宋体" w:eastAsia="宋体"/>
                <w:sz w:val="16"/>
              </w:rPr>
              <w:t>发放补助人数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12EAA">
            <w:pPr>
              <w:jc w:val="center"/>
            </w:pPr>
            <w:r>
              <w:rPr>
                <w:rFonts w:ascii="宋体" w:hAnsi="宋体" w:eastAsia="宋体"/>
                <w:sz w:val="16"/>
              </w:rPr>
              <w:t>&gt;=42人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338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92B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A92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341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6EF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CEDCA">
            <w:pPr>
              <w:jc w:val="center"/>
            </w:pPr>
            <w:r>
              <w:rPr>
                <w:rFonts w:ascii="宋体" w:hAnsi="宋体" w:eastAsia="宋体"/>
                <w:sz w:val="16"/>
              </w:rPr>
              <w:t>=42人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D3F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3EA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DF582">
            <w:pPr>
              <w:jc w:val="center"/>
            </w:pPr>
          </w:p>
        </w:tc>
      </w:tr>
      <w:tr w14:paraId="436873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DBD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AE3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6A4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68DF7">
            <w:pPr>
              <w:jc w:val="center"/>
            </w:pPr>
            <w:r>
              <w:rPr>
                <w:rFonts w:ascii="宋体" w:hAnsi="宋体" w:eastAsia="宋体"/>
                <w:sz w:val="16"/>
              </w:rPr>
              <w:t>发放补助次数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AB0DA">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7B6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DA6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0E5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C4A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728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ECFBC">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38F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768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665C2">
            <w:pPr>
              <w:jc w:val="center"/>
            </w:pPr>
          </w:p>
        </w:tc>
      </w:tr>
      <w:tr w14:paraId="3EF71E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AD1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3D4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66B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F3771">
            <w:pPr>
              <w:jc w:val="center"/>
            </w:pPr>
            <w:r>
              <w:rPr>
                <w:rFonts w:ascii="宋体" w:hAnsi="宋体" w:eastAsia="宋体"/>
                <w:sz w:val="16"/>
              </w:rPr>
              <w:t>征订报刊次数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7560B">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663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9C0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F36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49D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7C6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BA0F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509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5CF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A991B">
            <w:pPr>
              <w:jc w:val="center"/>
            </w:pPr>
          </w:p>
        </w:tc>
      </w:tr>
      <w:tr w14:paraId="31A61B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605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315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A355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B89FF">
            <w:pPr>
              <w:jc w:val="center"/>
            </w:pPr>
            <w:r>
              <w:rPr>
                <w:rFonts w:ascii="宋体" w:hAnsi="宋体" w:eastAsia="宋体"/>
                <w:sz w:val="16"/>
              </w:rPr>
              <w:t>征订报刊质量合格率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1D3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A16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17C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8EB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E4C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EC9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FCF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DB1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879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CC7DC">
            <w:pPr>
              <w:jc w:val="center"/>
            </w:pPr>
          </w:p>
        </w:tc>
      </w:tr>
      <w:tr w14:paraId="0ED352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02A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899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77E3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89F68">
            <w:pPr>
              <w:jc w:val="center"/>
            </w:pPr>
            <w:r>
              <w:rPr>
                <w:rFonts w:ascii="宋体" w:hAnsi="宋体" w:eastAsia="宋体"/>
                <w:sz w:val="16"/>
              </w:rPr>
              <w:t>发放补助及时率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F95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5C1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539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D51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112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73D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3A4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97C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058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27F5D">
            <w:pPr>
              <w:jc w:val="center"/>
            </w:pPr>
          </w:p>
        </w:tc>
      </w:tr>
      <w:tr w14:paraId="425348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B200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583BD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5A69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292B7">
            <w:pPr>
              <w:jc w:val="center"/>
            </w:pPr>
            <w:r>
              <w:rPr>
                <w:rFonts w:ascii="宋体" w:hAnsi="宋体" w:eastAsia="宋体"/>
                <w:sz w:val="16"/>
              </w:rPr>
              <w:t>发放补助费用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41406">
            <w:pPr>
              <w:jc w:val="center"/>
            </w:pPr>
            <w:r>
              <w:rPr>
                <w:rFonts w:ascii="宋体" w:hAnsi="宋体" w:eastAsia="宋体"/>
                <w:sz w:val="16"/>
              </w:rPr>
              <w:t>&lt;=7.16万元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FB5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CA8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F09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D69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701E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1B753">
            <w:pPr>
              <w:jc w:val="center"/>
            </w:pPr>
            <w:r>
              <w:rPr>
                <w:rFonts w:ascii="宋体" w:hAnsi="宋体" w:eastAsia="宋体"/>
                <w:sz w:val="16"/>
              </w:rPr>
              <w:t>=7.16万元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953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248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36939">
            <w:pPr>
              <w:jc w:val="center"/>
            </w:pPr>
          </w:p>
        </w:tc>
      </w:tr>
      <w:tr w14:paraId="367526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576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D4F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C7B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5B1C7">
            <w:pPr>
              <w:jc w:val="center"/>
            </w:pPr>
            <w:r>
              <w:rPr>
                <w:rFonts w:ascii="宋体" w:hAnsi="宋体" w:eastAsia="宋体"/>
                <w:sz w:val="16"/>
              </w:rPr>
              <w:t>征订报刊费用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C5864">
            <w:pPr>
              <w:jc w:val="center"/>
            </w:pPr>
            <w:r>
              <w:rPr>
                <w:rFonts w:ascii="宋体" w:hAnsi="宋体" w:eastAsia="宋体"/>
                <w:sz w:val="16"/>
              </w:rPr>
              <w:t>&lt;=2.84万元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74F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8FD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139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7C0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0801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E7B19">
            <w:pPr>
              <w:jc w:val="center"/>
            </w:pPr>
            <w:r>
              <w:rPr>
                <w:rFonts w:ascii="宋体" w:hAnsi="宋体" w:eastAsia="宋体"/>
                <w:sz w:val="16"/>
              </w:rPr>
              <w:t>=2.84万元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506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D91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B6FF4">
            <w:pPr>
              <w:jc w:val="center"/>
            </w:pPr>
          </w:p>
        </w:tc>
      </w:tr>
      <w:tr w14:paraId="081A0D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C46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69CD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97DD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C4510">
            <w:pPr>
              <w:jc w:val="center"/>
            </w:pPr>
            <w:r>
              <w:rPr>
                <w:rFonts w:ascii="宋体" w:hAnsi="宋体" w:eastAsia="宋体"/>
                <w:sz w:val="16"/>
              </w:rPr>
              <w:t>老干部生活质量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20C05">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403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46C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C1DA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BBF8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DCF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210B1">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924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D48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37693">
            <w:pPr>
              <w:jc w:val="center"/>
            </w:pPr>
          </w:p>
        </w:tc>
      </w:tr>
      <w:tr w14:paraId="06ECF3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513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662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8F5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E575D">
            <w:pPr>
              <w:jc w:val="center"/>
            </w:pPr>
            <w:r>
              <w:rPr>
                <w:rFonts w:ascii="宋体" w:hAnsi="宋体" w:eastAsia="宋体"/>
                <w:sz w:val="16"/>
              </w:rPr>
              <w:t>老干部满意度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F3AFE">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056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772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8B0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BB9E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EDF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4607B">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DB4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98E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C8108">
            <w:pPr>
              <w:jc w:val="center"/>
            </w:pPr>
          </w:p>
        </w:tc>
      </w:tr>
      <w:tr w14:paraId="1AE27B6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85073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705F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0C71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90FC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A6B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5D11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245D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FA33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94AF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15E7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6CD28B"/>
        </w:tc>
      </w:tr>
    </w:tbl>
    <w:p w14:paraId="21A46C8A">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4"/>
        <w:gridCol w:w="696"/>
        <w:gridCol w:w="624"/>
        <w:gridCol w:w="629"/>
        <w:gridCol w:w="627"/>
        <w:gridCol w:w="624"/>
        <w:gridCol w:w="624"/>
        <w:gridCol w:w="696"/>
        <w:gridCol w:w="776"/>
        <w:gridCol w:w="633"/>
        <w:gridCol w:w="630"/>
      </w:tblGrid>
      <w:tr w14:paraId="08446E20">
        <w:tblPrEx>
          <w:tblCellMar>
            <w:top w:w="0" w:type="dxa"/>
            <w:left w:w="108" w:type="dxa"/>
            <w:bottom w:w="0" w:type="dxa"/>
            <w:right w:w="108" w:type="dxa"/>
          </w:tblCellMar>
        </w:tblPrEx>
        <w:tc>
          <w:tcPr>
            <w:tcW w:w="8848" w:type="dxa"/>
            <w:gridSpan w:val="14"/>
            <w:vAlign w:val="center"/>
          </w:tcPr>
          <w:p w14:paraId="1FF69130">
            <w:pPr>
              <w:jc w:val="center"/>
            </w:pPr>
            <w:r>
              <w:rPr>
                <w:rFonts w:ascii="宋体" w:hAnsi="宋体" w:eastAsia="宋体"/>
                <w:sz w:val="24"/>
              </w:rPr>
              <w:t>项目支出绩效自评表</w:t>
            </w:r>
          </w:p>
        </w:tc>
      </w:tr>
      <w:tr w14:paraId="79441C48">
        <w:tblPrEx>
          <w:tblCellMar>
            <w:top w:w="0" w:type="dxa"/>
            <w:left w:w="108" w:type="dxa"/>
            <w:bottom w:w="0" w:type="dxa"/>
            <w:right w:w="108" w:type="dxa"/>
          </w:tblCellMar>
        </w:tblPrEx>
        <w:tc>
          <w:tcPr>
            <w:tcW w:w="8848" w:type="dxa"/>
            <w:gridSpan w:val="14"/>
            <w:vAlign w:val="center"/>
          </w:tcPr>
          <w:p w14:paraId="4650C27F">
            <w:pPr>
              <w:jc w:val="center"/>
            </w:pPr>
            <w:r>
              <w:rPr>
                <w:rFonts w:ascii="宋体" w:hAnsi="宋体" w:eastAsia="宋体"/>
                <w:sz w:val="24"/>
              </w:rPr>
              <w:t>(2024年度)</w:t>
            </w:r>
          </w:p>
        </w:tc>
      </w:tr>
      <w:tr w14:paraId="01C4EC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F443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7B1AB86">
            <w:pPr>
              <w:jc w:val="center"/>
            </w:pPr>
            <w:r>
              <w:rPr>
                <w:rFonts w:ascii="宋体" w:hAnsi="宋体" w:eastAsia="宋体"/>
                <w:sz w:val="16"/>
              </w:rPr>
              <w:t>老干部活动费</w:t>
            </w:r>
          </w:p>
        </w:tc>
      </w:tr>
      <w:tr w14:paraId="79D0B7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AD89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DD7EA3">
            <w:pPr>
              <w:jc w:val="center"/>
            </w:pPr>
            <w:r>
              <w:rPr>
                <w:rFonts w:ascii="宋体" w:hAnsi="宋体" w:eastAsia="宋体"/>
                <w:sz w:val="16"/>
              </w:rPr>
              <w:t>中共巴音郭楞蒙古自治州委员会老干部局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0373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497943">
            <w:pPr>
              <w:jc w:val="center"/>
            </w:pPr>
            <w:r>
              <w:rPr>
                <w:rFonts w:ascii="宋体" w:hAnsi="宋体" w:eastAsia="宋体"/>
                <w:sz w:val="16"/>
              </w:rPr>
              <w:t>中共巴音郭楞蒙古自治州委员会老干部局</w:t>
            </w:r>
          </w:p>
        </w:tc>
      </w:tr>
      <w:tr w14:paraId="5B3914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023E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3262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F919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51E2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6411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23E9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4C09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5AA13">
            <w:pPr>
              <w:jc w:val="center"/>
            </w:pPr>
            <w:r>
              <w:rPr>
                <w:rFonts w:ascii="宋体" w:hAnsi="宋体" w:eastAsia="宋体"/>
                <w:sz w:val="16"/>
              </w:rPr>
              <w:t>得分</w:t>
            </w:r>
          </w:p>
        </w:tc>
      </w:tr>
      <w:tr w14:paraId="3D0EF9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34053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97B1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3E71A">
            <w:pPr>
              <w:jc w:val="center"/>
            </w:pPr>
            <w:r>
              <w:rPr>
                <w:rFonts w:ascii="宋体" w:hAnsi="宋体" w:eastAsia="宋体"/>
                <w:sz w:val="16"/>
              </w:rPr>
              <w:t>82.30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BF2AF">
            <w:pPr>
              <w:jc w:val="center"/>
            </w:pPr>
            <w:r>
              <w:rPr>
                <w:rFonts w:ascii="宋体" w:hAnsi="宋体" w:eastAsia="宋体"/>
                <w:sz w:val="16"/>
              </w:rPr>
              <w:t>82.30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FCF85">
            <w:pPr>
              <w:jc w:val="center"/>
            </w:pPr>
            <w:r>
              <w:rPr>
                <w:rFonts w:ascii="宋体" w:hAnsi="宋体" w:eastAsia="宋体"/>
                <w:sz w:val="16"/>
              </w:rPr>
              <w:t>81.10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A99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18664">
            <w:pPr>
              <w:jc w:val="center"/>
            </w:pPr>
            <w:r>
              <w:rPr>
                <w:rFonts w:ascii="宋体" w:hAnsi="宋体" w:eastAsia="宋体"/>
                <w:sz w:val="16"/>
              </w:rPr>
              <w:t>98.54%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842D4">
            <w:pPr>
              <w:jc w:val="center"/>
            </w:pPr>
            <w:r>
              <w:rPr>
                <w:rFonts w:ascii="宋体" w:hAnsi="宋体" w:eastAsia="宋体"/>
                <w:sz w:val="16"/>
              </w:rPr>
              <w:t>9.64</w:t>
            </w:r>
          </w:p>
        </w:tc>
      </w:tr>
      <w:tr w14:paraId="780DE3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06F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7D64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A3EF8">
            <w:pPr>
              <w:jc w:val="center"/>
            </w:pPr>
            <w:r>
              <w:rPr>
                <w:rFonts w:ascii="宋体" w:hAnsi="宋体" w:eastAsia="宋体"/>
                <w:sz w:val="16"/>
              </w:rPr>
              <w:t>82.30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D7E95">
            <w:pPr>
              <w:jc w:val="center"/>
            </w:pPr>
            <w:r>
              <w:rPr>
                <w:rFonts w:ascii="宋体" w:hAnsi="宋体" w:eastAsia="宋体"/>
                <w:sz w:val="16"/>
              </w:rPr>
              <w:t>82.30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04B57">
            <w:pPr>
              <w:jc w:val="center"/>
            </w:pPr>
            <w:r>
              <w:rPr>
                <w:rFonts w:ascii="宋体" w:hAnsi="宋体" w:eastAsia="宋体"/>
                <w:sz w:val="16"/>
              </w:rPr>
              <w:t>81.10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943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C62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9A735">
            <w:pPr>
              <w:jc w:val="center"/>
            </w:pPr>
            <w:r>
              <w:rPr>
                <w:rFonts w:ascii="宋体" w:hAnsi="宋体" w:eastAsia="宋体"/>
                <w:sz w:val="16"/>
              </w:rPr>
              <w:t>-</w:t>
            </w:r>
          </w:p>
        </w:tc>
      </w:tr>
      <w:tr w14:paraId="79AA99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590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9666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D9B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8A8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0EA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F88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95B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2CDEC">
            <w:pPr>
              <w:jc w:val="center"/>
            </w:pPr>
            <w:r>
              <w:rPr>
                <w:rFonts w:ascii="宋体" w:hAnsi="宋体" w:eastAsia="宋体"/>
                <w:sz w:val="16"/>
              </w:rPr>
              <w:t>-</w:t>
            </w:r>
          </w:p>
        </w:tc>
      </w:tr>
      <w:tr w14:paraId="76660278">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A2777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A2CC0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5C8373">
            <w:pPr>
              <w:jc w:val="center"/>
            </w:pPr>
            <w:r>
              <w:rPr>
                <w:rFonts w:ascii="宋体" w:hAnsi="宋体" w:eastAsia="宋体"/>
                <w:sz w:val="16"/>
              </w:rPr>
              <w:t>总体目标完成情况</w:t>
            </w:r>
          </w:p>
        </w:tc>
      </w:tr>
      <w:tr w14:paraId="74A808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0AC6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0AABD5">
            <w:pPr>
              <w:jc w:val="both"/>
            </w:pPr>
            <w:r>
              <w:rPr>
                <w:rFonts w:ascii="宋体" w:hAnsi="宋体" w:eastAsia="宋体"/>
                <w:sz w:val="16"/>
              </w:rPr>
              <w:t>贯彻落实党中央、自治区党委、州委有关离退休干部工作的方针政策，协调有关部门做好离退休干部的各项待遇落实，开展慰问地厅级老干部、服务中心管理企业离休干部，异地离休干部、特困帮扶老干部（含老干部遗孀）等，发放中心管理企业离休干部取暖费，组织指导老干部政治学习、阅读文件、听取重要报告，参加有关会议等政治活动，了解掌握全州老干部工作的基本情况，抓好信息化、精准化、规范化建设，保障老干部工作正常运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DFCD70">
            <w:pPr>
              <w:jc w:val="both"/>
            </w:pPr>
            <w:r>
              <w:rPr>
                <w:rFonts w:ascii="宋体" w:hAnsi="宋体" w:eastAsia="宋体"/>
                <w:sz w:val="16"/>
              </w:rPr>
              <w:t>2024年全年走访慰问老干部257人次,有效保障了老干部的政治和生活待遇；全年保障关工委23人经费，有效保障了关工委工作的正常运转；举办老干部线上培训班1次，90人，加强了老干部的政治思想教育；租赁1家电信公司，有效保障了老干部工作的正常运转；全年购置办公用品6次，保障了老干部日常工作的正常运行，通过</w:t>
            </w:r>
            <w:r>
              <w:rPr>
                <w:rFonts w:hint="eastAsia" w:ascii="宋体" w:hAnsi="宋体"/>
                <w:sz w:val="16"/>
                <w:lang w:eastAsia="zh-CN"/>
              </w:rPr>
              <w:t>此</w:t>
            </w:r>
            <w:r>
              <w:rPr>
                <w:rFonts w:ascii="宋体" w:hAnsi="宋体" w:eastAsia="宋体"/>
                <w:sz w:val="16"/>
              </w:rPr>
              <w:t>项目，落实了老干部的政治和生活待遇，提升了老干部生活水平和幸福指数。</w:t>
            </w:r>
          </w:p>
        </w:tc>
      </w:tr>
      <w:tr w14:paraId="19F1A7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A776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F146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6537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B7F7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0241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87F4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7FC5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F2BC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CCE9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BC7F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8F66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C7FB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1B66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E0249">
            <w:pPr>
              <w:jc w:val="center"/>
            </w:pPr>
            <w:r>
              <w:rPr>
                <w:rFonts w:ascii="宋体" w:hAnsi="宋体" w:eastAsia="宋体"/>
                <w:sz w:val="16"/>
              </w:rPr>
              <w:t>偏差原因分析及改进措施</w:t>
            </w:r>
          </w:p>
        </w:tc>
      </w:tr>
      <w:tr w14:paraId="0EB61D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686C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483F0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49EB2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CE594">
            <w:pPr>
              <w:jc w:val="center"/>
            </w:pPr>
            <w:r>
              <w:rPr>
                <w:rFonts w:ascii="宋体" w:hAnsi="宋体" w:eastAsia="宋体"/>
                <w:sz w:val="16"/>
              </w:rPr>
              <w:t>全年走访慰问人数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4F3D9">
            <w:pPr>
              <w:jc w:val="center"/>
            </w:pPr>
            <w:r>
              <w:rPr>
                <w:rFonts w:ascii="宋体" w:hAnsi="宋体" w:eastAsia="宋体"/>
                <w:sz w:val="16"/>
              </w:rPr>
              <w:t>&gt;=250人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BBF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43DB7">
            <w:pPr>
              <w:jc w:val="center"/>
            </w:pPr>
            <w:r>
              <w:rPr>
                <w:rFonts w:ascii="宋体" w:hAnsi="宋体" w:eastAsia="宋体"/>
                <w:sz w:val="16"/>
              </w:rPr>
              <w:t>283人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3997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CC4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E58E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260E6">
            <w:pPr>
              <w:jc w:val="center"/>
            </w:pPr>
            <w:r>
              <w:rPr>
                <w:rFonts w:ascii="宋体" w:hAnsi="宋体" w:eastAsia="宋体"/>
                <w:sz w:val="16"/>
              </w:rPr>
              <w:t>=257人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E9C8B">
            <w:pPr>
              <w:jc w:val="center"/>
            </w:pPr>
            <w:r>
              <w:rPr>
                <w:rFonts w:ascii="宋体" w:hAnsi="宋体" w:eastAsia="宋体"/>
                <w:sz w:val="16"/>
              </w:rPr>
              <w:t>102.8%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E6EE3">
            <w:pPr>
              <w:jc w:val="center"/>
            </w:pPr>
            <w:r>
              <w:rPr>
                <w:rFonts w:ascii="宋体" w:hAnsi="宋体" w:eastAsia="宋体"/>
                <w:sz w:val="16"/>
              </w:rPr>
              <w:t>3.89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1D8E7">
            <w:pPr>
              <w:jc w:val="center"/>
            </w:pPr>
            <w:r>
              <w:rPr>
                <w:rFonts w:ascii="宋体" w:hAnsi="宋体" w:eastAsia="宋体"/>
                <w:sz w:val="16"/>
              </w:rPr>
              <w:t>根据实际，2024年增加了新中国成立75周年慰问，故人数增加。</w:t>
            </w:r>
          </w:p>
        </w:tc>
      </w:tr>
      <w:tr w14:paraId="5A7D8A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0CD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733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210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A62F4">
            <w:pPr>
              <w:jc w:val="center"/>
            </w:pPr>
            <w:r>
              <w:rPr>
                <w:rFonts w:ascii="宋体" w:hAnsi="宋体" w:eastAsia="宋体"/>
                <w:sz w:val="16"/>
              </w:rPr>
              <w:t>全年保障关工委人数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2670B">
            <w:pPr>
              <w:jc w:val="center"/>
            </w:pPr>
            <w:r>
              <w:rPr>
                <w:rFonts w:ascii="宋体" w:hAnsi="宋体" w:eastAsia="宋体"/>
                <w:sz w:val="16"/>
              </w:rPr>
              <w:t>&gt;=19人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324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AE303">
            <w:pPr>
              <w:jc w:val="center"/>
            </w:pPr>
            <w:r>
              <w:rPr>
                <w:rFonts w:ascii="宋体" w:hAnsi="宋体" w:eastAsia="宋体"/>
                <w:sz w:val="16"/>
              </w:rPr>
              <w: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D83E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243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C23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1316A">
            <w:pPr>
              <w:jc w:val="center"/>
            </w:pPr>
            <w:r>
              <w:rPr>
                <w:rFonts w:ascii="宋体" w:hAnsi="宋体" w:eastAsia="宋体"/>
                <w:sz w:val="16"/>
              </w:rPr>
              <w:t>=23人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66CF4">
            <w:pPr>
              <w:jc w:val="center"/>
            </w:pPr>
            <w:r>
              <w:rPr>
                <w:rFonts w:ascii="宋体" w:hAnsi="宋体" w:eastAsia="宋体"/>
                <w:sz w:val="16"/>
              </w:rPr>
              <w:t>121.05%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FB3C7">
            <w:pPr>
              <w:jc w:val="center"/>
            </w:pPr>
            <w:r>
              <w:rPr>
                <w:rFonts w:ascii="宋体" w:hAnsi="宋体" w:eastAsia="宋体"/>
                <w:sz w:val="16"/>
              </w:rPr>
              <w:t>1.58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D405C">
            <w:pPr>
              <w:jc w:val="center"/>
            </w:pPr>
            <w:r>
              <w:rPr>
                <w:rFonts w:ascii="宋体" w:hAnsi="宋体" w:eastAsia="宋体"/>
                <w:sz w:val="16"/>
              </w:rPr>
              <w:t>根据实际，年初增加讲师团成员。</w:t>
            </w:r>
          </w:p>
        </w:tc>
      </w:tr>
      <w:tr w14:paraId="0229E8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E4C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49A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E17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01D49">
            <w:pPr>
              <w:jc w:val="center"/>
            </w:pPr>
            <w:r>
              <w:rPr>
                <w:rFonts w:ascii="宋体" w:hAnsi="宋体" w:eastAsia="宋体"/>
                <w:sz w:val="16"/>
              </w:rPr>
              <w:t>举办培训班次数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0ECE5">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268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33C9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C963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D1F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B64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9851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2FBDC">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9CAE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5A0DA">
            <w:pPr>
              <w:jc w:val="center"/>
            </w:pPr>
            <w:r>
              <w:rPr>
                <w:rFonts w:ascii="宋体" w:hAnsi="宋体" w:eastAsia="宋体"/>
                <w:sz w:val="16"/>
              </w:rPr>
              <w:t>根据实际，举办培训班是线上，其余培训班未使用该项目资金。</w:t>
            </w:r>
          </w:p>
        </w:tc>
      </w:tr>
      <w:tr w14:paraId="0FE943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846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24C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8E3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B2B98">
            <w:pPr>
              <w:jc w:val="center"/>
            </w:pPr>
            <w:r>
              <w:rPr>
                <w:rFonts w:ascii="宋体" w:hAnsi="宋体" w:eastAsia="宋体"/>
                <w:sz w:val="16"/>
              </w:rPr>
              <w:t>举办培训班人数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206DF">
            <w:pPr>
              <w:jc w:val="center"/>
            </w:pPr>
            <w:r>
              <w:rPr>
                <w:rFonts w:ascii="宋体" w:hAnsi="宋体" w:eastAsia="宋体"/>
                <w:sz w:val="16"/>
              </w:rPr>
              <w:t>&gt;=90人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334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4B569">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38A4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E12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5AA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1D075">
            <w:pPr>
              <w:jc w:val="center"/>
            </w:pPr>
            <w:r>
              <w:rPr>
                <w:rFonts w:ascii="宋体" w:hAnsi="宋体" w:eastAsia="宋体"/>
                <w:sz w:val="16"/>
              </w:rPr>
              <w: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4F9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F544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A545C">
            <w:pPr>
              <w:jc w:val="center"/>
            </w:pPr>
          </w:p>
        </w:tc>
      </w:tr>
      <w:tr w14:paraId="27FCA9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428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921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261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95B64">
            <w:pPr>
              <w:jc w:val="center"/>
            </w:pPr>
            <w:r>
              <w:rPr>
                <w:rFonts w:ascii="宋体" w:hAnsi="宋体" w:eastAsia="宋体"/>
                <w:sz w:val="16"/>
              </w:rPr>
              <w:t>举办培训班天数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3B741">
            <w:pPr>
              <w:jc w:val="center"/>
            </w:pPr>
            <w:r>
              <w:rPr>
                <w:rFonts w:ascii="宋体" w:hAnsi="宋体" w:eastAsia="宋体"/>
                <w:sz w:val="16"/>
              </w:rPr>
              <w:t>&gt;=10天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4D1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95B41">
            <w:pPr>
              <w:jc w:val="center"/>
            </w:pPr>
            <w:r>
              <w:rPr>
                <w:rFonts w:ascii="宋体" w:hAnsi="宋体" w:eastAsia="宋体"/>
                <w:sz w:val="16"/>
              </w:rPr>
              <w: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8BCA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E2F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018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AFF25">
            <w:pPr>
              <w:jc w:val="center"/>
            </w:pPr>
            <w:r>
              <w:rPr>
                <w:rFonts w:ascii="宋体" w:hAnsi="宋体" w:eastAsia="宋体"/>
                <w:sz w:val="16"/>
              </w:rPr>
              <w:t>=0.5天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2036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1189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0F2B1">
            <w:pPr>
              <w:jc w:val="center"/>
            </w:pPr>
            <w:r>
              <w:rPr>
                <w:rFonts w:ascii="宋体" w:hAnsi="宋体" w:eastAsia="宋体"/>
                <w:sz w:val="16"/>
              </w:rPr>
              <w:t>根据实际，</w:t>
            </w:r>
            <w:r>
              <w:rPr>
                <w:rFonts w:hint="eastAsia" w:ascii="宋体" w:hAnsi="宋体"/>
                <w:sz w:val="16"/>
                <w:lang w:eastAsia="zh-CN"/>
              </w:rPr>
              <w:t>本单位</w:t>
            </w:r>
            <w:r>
              <w:rPr>
                <w:rFonts w:ascii="宋体" w:hAnsi="宋体" w:eastAsia="宋体"/>
                <w:sz w:val="16"/>
              </w:rPr>
              <w:t>举办一期培训班是1天，其余的培训班未使用该项目费用。</w:t>
            </w:r>
          </w:p>
        </w:tc>
      </w:tr>
      <w:tr w14:paraId="4903EC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74F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281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574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08F31">
            <w:pPr>
              <w:jc w:val="center"/>
            </w:pPr>
            <w:r>
              <w:rPr>
                <w:rFonts w:ascii="宋体" w:hAnsi="宋体" w:eastAsia="宋体"/>
                <w:sz w:val="16"/>
              </w:rPr>
              <w:t>租赁电信网络公司</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E1084">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63F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413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A514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143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169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716F7">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DF3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67B7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AD1C9">
            <w:pPr>
              <w:jc w:val="center"/>
            </w:pPr>
          </w:p>
        </w:tc>
      </w:tr>
      <w:tr w14:paraId="0ACE6D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FD3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D49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181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0161E">
            <w:pPr>
              <w:jc w:val="center"/>
            </w:pPr>
            <w:r>
              <w:rPr>
                <w:rFonts w:ascii="宋体" w:hAnsi="宋体" w:eastAsia="宋体"/>
                <w:sz w:val="16"/>
              </w:rPr>
              <w:t>保障老干部工作人数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19698">
            <w:pPr>
              <w:jc w:val="center"/>
            </w:pPr>
            <w:r>
              <w:rPr>
                <w:rFonts w:ascii="宋体" w:hAnsi="宋体" w:eastAsia="宋体"/>
                <w:sz w:val="16"/>
              </w:rPr>
              <w:t>&gt;=23人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59A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8D9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56EC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B21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6B8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F3469">
            <w:pPr>
              <w:jc w:val="center"/>
            </w:pPr>
            <w:r>
              <w:rPr>
                <w:rFonts w:ascii="宋体" w:hAnsi="宋体" w:eastAsia="宋体"/>
                <w:sz w:val="16"/>
              </w:rPr>
              <w:t>=19人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8C714">
            <w:pPr>
              <w:jc w:val="center"/>
            </w:pPr>
            <w:r>
              <w:rPr>
                <w:rFonts w:ascii="宋体" w:hAnsi="宋体" w:eastAsia="宋体"/>
                <w:sz w:val="16"/>
              </w:rPr>
              <w:t>82.61%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FF89C">
            <w:pPr>
              <w:jc w:val="center"/>
            </w:pPr>
            <w:r>
              <w:rPr>
                <w:rFonts w:ascii="宋体" w:hAnsi="宋体" w:eastAsia="宋体"/>
                <w:sz w:val="16"/>
              </w:rPr>
              <w:t>1.13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B7062">
            <w:pPr>
              <w:jc w:val="center"/>
            </w:pPr>
            <w:r>
              <w:rPr>
                <w:rFonts w:ascii="宋体" w:hAnsi="宋体" w:eastAsia="宋体"/>
                <w:sz w:val="16"/>
              </w:rPr>
              <w:t>根据实际，2024年退休</w:t>
            </w:r>
            <w:r>
              <w:rPr>
                <w:rFonts w:hint="eastAsia" w:ascii="宋体" w:hAnsi="宋体"/>
                <w:sz w:val="16"/>
                <w:lang w:eastAsia="zh-CN"/>
              </w:rPr>
              <w:t>人员</w:t>
            </w:r>
            <w:r>
              <w:rPr>
                <w:rFonts w:ascii="宋体" w:hAnsi="宋体" w:eastAsia="宋体"/>
                <w:sz w:val="16"/>
              </w:rPr>
              <w:t>，故人数有所减少。</w:t>
            </w:r>
          </w:p>
        </w:tc>
      </w:tr>
      <w:tr w14:paraId="4B0D0E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788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5AE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830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FBD80">
            <w:pPr>
              <w:jc w:val="center"/>
            </w:pPr>
            <w:r>
              <w:rPr>
                <w:rFonts w:ascii="宋体" w:hAnsi="宋体" w:eastAsia="宋体"/>
                <w:sz w:val="16"/>
              </w:rPr>
              <w:t>租赁会计代理记账公司</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031A3">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57A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673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5A7E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C81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A5B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0BE28">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CB8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D34C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2AF8E">
            <w:pPr>
              <w:jc w:val="center"/>
            </w:pPr>
          </w:p>
        </w:tc>
      </w:tr>
      <w:tr w14:paraId="527BD9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49B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03E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A9B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028DA">
            <w:pPr>
              <w:jc w:val="center"/>
            </w:pPr>
            <w:r>
              <w:rPr>
                <w:rFonts w:ascii="宋体" w:hAnsi="宋体" w:eastAsia="宋体"/>
                <w:sz w:val="16"/>
              </w:rPr>
              <w:t>采购办公用品次数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DF14E">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AC7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6B2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CAEC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E10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392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241A7">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286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8C6C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A820C">
            <w:pPr>
              <w:jc w:val="center"/>
            </w:pPr>
          </w:p>
        </w:tc>
      </w:tr>
      <w:tr w14:paraId="3103FE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469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6AC1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FA675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1AF70">
            <w:pPr>
              <w:jc w:val="center"/>
            </w:pPr>
            <w:r>
              <w:rPr>
                <w:rFonts w:ascii="宋体" w:hAnsi="宋体" w:eastAsia="宋体"/>
                <w:sz w:val="16"/>
              </w:rPr>
              <w:t>慰问老干部覆盖率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7F1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C56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A04B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5EA3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8F2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EAD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ACC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74B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0D0B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43564">
            <w:pPr>
              <w:jc w:val="center"/>
            </w:pPr>
          </w:p>
        </w:tc>
      </w:tr>
      <w:tr w14:paraId="168E7C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570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E22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959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7BB0B">
            <w:pPr>
              <w:jc w:val="center"/>
            </w:pPr>
            <w:r>
              <w:rPr>
                <w:rFonts w:ascii="宋体" w:hAnsi="宋体" w:eastAsia="宋体"/>
                <w:sz w:val="16"/>
              </w:rPr>
              <w:t>培训人员出勤率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0CD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8DF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B37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A3B7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49C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F79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48B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16D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31B2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D9798">
            <w:pPr>
              <w:jc w:val="center"/>
            </w:pPr>
          </w:p>
        </w:tc>
      </w:tr>
      <w:tr w14:paraId="023222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FB8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CBD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3BF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26267">
            <w:pPr>
              <w:jc w:val="center"/>
            </w:pPr>
            <w:r>
              <w:rPr>
                <w:rFonts w:ascii="宋体" w:hAnsi="宋体" w:eastAsia="宋体"/>
                <w:sz w:val="16"/>
              </w:rPr>
              <w:t>采购用品质量合格率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994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F00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E4A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DD0C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0D6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E2B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799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258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348A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7F0A5">
            <w:pPr>
              <w:jc w:val="center"/>
            </w:pPr>
          </w:p>
        </w:tc>
      </w:tr>
      <w:tr w14:paraId="30B6A3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CD6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5C3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DB7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CB160">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D39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855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FB4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DB55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6A1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CA0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F81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2F9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94EF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502BC">
            <w:pPr>
              <w:jc w:val="center"/>
            </w:pPr>
          </w:p>
        </w:tc>
      </w:tr>
      <w:tr w14:paraId="4D895C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7ED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8CA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1FE14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3B6BB">
            <w:pPr>
              <w:jc w:val="center"/>
            </w:pPr>
            <w:r>
              <w:rPr>
                <w:rFonts w:ascii="宋体" w:hAnsi="宋体" w:eastAsia="宋体"/>
                <w:sz w:val="16"/>
              </w:rPr>
              <w:t>全年走访慰问老干部工作按时完成率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300A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E59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6AF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D2FF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60E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665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6B5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0FF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15B2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D84A3">
            <w:pPr>
              <w:jc w:val="center"/>
            </w:pPr>
          </w:p>
        </w:tc>
      </w:tr>
      <w:tr w14:paraId="7CBED4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D3E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E05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70F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C6E19">
            <w:pPr>
              <w:jc w:val="center"/>
            </w:pPr>
            <w:r>
              <w:rPr>
                <w:rFonts w:ascii="宋体" w:hAnsi="宋体" w:eastAsia="宋体"/>
                <w:sz w:val="16"/>
              </w:rPr>
              <w:t>培训按时完成率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A5E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9F2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62A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FF23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0A0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BBE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87A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027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B2D3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652EA">
            <w:pPr>
              <w:jc w:val="center"/>
            </w:pPr>
          </w:p>
        </w:tc>
      </w:tr>
      <w:tr w14:paraId="54FC5B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B72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43C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EC5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4DF10">
            <w:pPr>
              <w:jc w:val="center"/>
            </w:pPr>
            <w:r>
              <w:rPr>
                <w:rFonts w:ascii="宋体" w:hAnsi="宋体" w:eastAsia="宋体"/>
                <w:sz w:val="16"/>
              </w:rPr>
              <w:t>办公用品采购完成时间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2850D">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145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7AD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43C4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9321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EAB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014D0">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06D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2A0D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CB7DF">
            <w:pPr>
              <w:jc w:val="center"/>
            </w:pPr>
          </w:p>
        </w:tc>
      </w:tr>
      <w:tr w14:paraId="72AA69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F24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853A5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E2C1F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92ABB">
            <w:pPr>
              <w:jc w:val="center"/>
            </w:pPr>
            <w:r>
              <w:rPr>
                <w:rFonts w:ascii="宋体" w:hAnsi="宋体" w:eastAsia="宋体"/>
                <w:sz w:val="16"/>
              </w:rPr>
              <w:t>走访慰问老干部费用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66502">
            <w:pPr>
              <w:jc w:val="center"/>
            </w:pPr>
            <w:r>
              <w:rPr>
                <w:rFonts w:ascii="宋体" w:hAnsi="宋体" w:eastAsia="宋体"/>
                <w:sz w:val="16"/>
              </w:rPr>
              <w:t>&lt;=22万元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5EF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1C5DE">
            <w:pPr>
              <w:jc w:val="center"/>
            </w:pPr>
            <w:r>
              <w:rPr>
                <w:rFonts w:ascii="宋体" w:hAnsi="宋体" w:eastAsia="宋体"/>
                <w:sz w:val="16"/>
              </w:rPr>
              <w: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3B63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B9B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757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665D7">
            <w:pPr>
              <w:jc w:val="center"/>
            </w:pPr>
            <w:r>
              <w:rPr>
                <w:rFonts w:ascii="宋体" w:hAnsi="宋体" w:eastAsia="宋体"/>
                <w:sz w:val="16"/>
              </w:rPr>
              <w:t>=26.94万元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07D6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6133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BAB0A">
            <w:pPr>
              <w:jc w:val="center"/>
            </w:pPr>
            <w:r>
              <w:rPr>
                <w:rFonts w:ascii="宋体" w:hAnsi="宋体" w:eastAsia="宋体"/>
                <w:sz w:val="16"/>
              </w:rPr>
              <w:t>根据实际，在新中国成立75周年又开展了一次慰问。</w:t>
            </w:r>
          </w:p>
        </w:tc>
      </w:tr>
      <w:tr w14:paraId="6DF5FE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172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6CC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6D0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A06E3">
            <w:pPr>
              <w:jc w:val="center"/>
            </w:pPr>
            <w:r>
              <w:rPr>
                <w:rFonts w:ascii="宋体" w:hAnsi="宋体" w:eastAsia="宋体"/>
                <w:sz w:val="16"/>
              </w:rPr>
              <w:t>培训费用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7C3BE">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9EB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5F094">
            <w:pPr>
              <w:jc w:val="center"/>
            </w:pPr>
            <w:r>
              <w:rPr>
                <w:rFonts w:ascii="宋体" w:hAnsi="宋体" w:eastAsia="宋体"/>
                <w:sz w:val="16"/>
              </w:rPr>
              <w:t>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A2B1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92F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C96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6725F">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BA9D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FAF4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077B2">
            <w:pPr>
              <w:jc w:val="center"/>
            </w:pPr>
            <w:r>
              <w:rPr>
                <w:rFonts w:ascii="宋体" w:hAnsi="宋体" w:eastAsia="宋体"/>
                <w:sz w:val="16"/>
              </w:rPr>
              <w:t>举办培训班是线上培训班，故未产生相关费用。</w:t>
            </w:r>
          </w:p>
        </w:tc>
      </w:tr>
      <w:tr w14:paraId="014DC8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11B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285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8EE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AAD79">
            <w:pPr>
              <w:jc w:val="center"/>
            </w:pPr>
            <w:r>
              <w:rPr>
                <w:rFonts w:ascii="宋体" w:hAnsi="宋体" w:eastAsia="宋体"/>
                <w:sz w:val="16"/>
              </w:rPr>
              <w:t>租赁电信网络宽带费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FDE3C">
            <w:pPr>
              <w:jc w:val="center"/>
            </w:pPr>
            <w:r>
              <w:rPr>
                <w:rFonts w:ascii="宋体" w:hAnsi="宋体" w:eastAsia="宋体"/>
                <w:sz w:val="16"/>
              </w:rPr>
              <w:t>&lt;=1.70万元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E8E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E77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6B21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CB8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953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8141B">
            <w:pPr>
              <w:jc w:val="center"/>
            </w:pPr>
            <w:r>
              <w:rPr>
                <w:rFonts w:ascii="宋体" w:hAnsi="宋体" w:eastAsia="宋体"/>
                <w:sz w:val="16"/>
              </w:rPr>
              <w: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F48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CB52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7A73E">
            <w:pPr>
              <w:jc w:val="center"/>
            </w:pPr>
          </w:p>
        </w:tc>
      </w:tr>
      <w:tr w14:paraId="11884D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31C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762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CAF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C7181">
            <w:pPr>
              <w:jc w:val="center"/>
            </w:pPr>
            <w:r>
              <w:rPr>
                <w:rFonts w:ascii="宋体" w:hAnsi="宋体" w:eastAsia="宋体"/>
                <w:sz w:val="16"/>
              </w:rPr>
              <w:t>全年关工委工作经费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88A12">
            <w:pPr>
              <w:jc w:val="center"/>
            </w:pPr>
            <w:r>
              <w:rPr>
                <w:rFonts w:ascii="宋体" w:hAnsi="宋体" w:eastAsia="宋体"/>
                <w:sz w:val="16"/>
              </w:rPr>
              <w:t>&lt;=7.50万元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0B4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A233F">
            <w:pPr>
              <w:jc w:val="center"/>
            </w:pPr>
            <w:r>
              <w:rPr>
                <w:rFonts w:ascii="宋体" w:hAnsi="宋体" w:eastAsia="宋体"/>
                <w:sz w:val="16"/>
              </w:rPr>
              <w:t>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B79A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B7E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36C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83C60">
            <w:pPr>
              <w:jc w:val="center"/>
            </w:pPr>
            <w:r>
              <w:rPr>
                <w:rFonts w:ascii="宋体" w:hAnsi="宋体" w:eastAsia="宋体"/>
                <w:sz w:val="16"/>
              </w:rPr>
              <w:t>=6.01万元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46093">
            <w:pPr>
              <w:jc w:val="center"/>
            </w:pPr>
            <w:r>
              <w:rPr>
                <w:rFonts w:ascii="宋体" w:hAnsi="宋体" w:eastAsia="宋体"/>
                <w:sz w:val="16"/>
              </w:rPr>
              <w:t>80.13%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99B3D">
            <w:pPr>
              <w:jc w:val="center"/>
            </w:pPr>
            <w:r>
              <w:rPr>
                <w:rFonts w:ascii="宋体" w:hAnsi="宋体" w:eastAsia="宋体"/>
                <w:sz w:val="16"/>
              </w:rPr>
              <w:t>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C9790">
            <w:pPr>
              <w:jc w:val="center"/>
            </w:pPr>
            <w:r>
              <w:rPr>
                <w:rFonts w:ascii="宋体" w:hAnsi="宋体" w:eastAsia="宋体"/>
                <w:sz w:val="16"/>
              </w:rPr>
              <w:t>2024年赴县市调研次数减少、费用相应减少</w:t>
            </w:r>
          </w:p>
        </w:tc>
      </w:tr>
      <w:tr w14:paraId="4AFAC9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1E6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94E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7C9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D3022">
            <w:pPr>
              <w:jc w:val="center"/>
            </w:pPr>
            <w:r>
              <w:rPr>
                <w:rFonts w:ascii="宋体" w:hAnsi="宋体" w:eastAsia="宋体"/>
                <w:sz w:val="16"/>
              </w:rPr>
              <w:t>办公用品采购控制成本数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3C247">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98B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EB6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68C1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8A0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8D51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D0DD2">
            <w:pPr>
              <w:jc w:val="center"/>
            </w:pPr>
            <w:r>
              <w:rPr>
                <w:rFonts w:ascii="宋体" w:hAnsi="宋体" w:eastAsia="宋体"/>
                <w:sz w:val="16"/>
              </w:rPr>
              <w:t>=28.3万元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DB93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66C6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517AA">
            <w:pPr>
              <w:jc w:val="center"/>
            </w:pPr>
            <w:r>
              <w:rPr>
                <w:rFonts w:ascii="宋体" w:hAnsi="宋体" w:eastAsia="宋体"/>
                <w:sz w:val="16"/>
              </w:rPr>
              <w:t>根据实际，组织老干部培训主要依托线上培训，购买视联网设备等费用，故费用增加。</w:t>
            </w:r>
          </w:p>
        </w:tc>
      </w:tr>
      <w:tr w14:paraId="38F4EB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7AD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91E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99C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8910A">
            <w:pPr>
              <w:jc w:val="center"/>
            </w:pPr>
            <w:r>
              <w:rPr>
                <w:rFonts w:ascii="宋体" w:hAnsi="宋体" w:eastAsia="宋体"/>
                <w:sz w:val="16"/>
              </w:rPr>
              <w:t>老干部工作者日常办公经费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C5996">
            <w:pPr>
              <w:jc w:val="center"/>
            </w:pPr>
            <w:r>
              <w:rPr>
                <w:rFonts w:ascii="宋体" w:hAnsi="宋体" w:eastAsia="宋体"/>
                <w:sz w:val="16"/>
              </w:rPr>
              <w:t>&lt;=12.5万元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E62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43C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8455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A08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A83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04B82">
            <w:pPr>
              <w:jc w:val="center"/>
            </w:pPr>
            <w:r>
              <w:rPr>
                <w:rFonts w:ascii="宋体" w:hAnsi="宋体" w:eastAsia="宋体"/>
                <w:sz w:val="16"/>
              </w:rPr>
              <w:t>=14.61万元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084B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9F95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BB2B6">
            <w:pPr>
              <w:jc w:val="center"/>
            </w:pPr>
            <w:r>
              <w:rPr>
                <w:rFonts w:ascii="宋体" w:hAnsi="宋体" w:eastAsia="宋体"/>
                <w:sz w:val="16"/>
              </w:rPr>
              <w:t>根据实际，支付中心聘请律师等费用，故日常费用增加。</w:t>
            </w:r>
          </w:p>
        </w:tc>
      </w:tr>
      <w:tr w14:paraId="507B66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F92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B9A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AD5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78952">
            <w:pPr>
              <w:jc w:val="center"/>
            </w:pPr>
            <w:r>
              <w:rPr>
                <w:rFonts w:ascii="宋体" w:hAnsi="宋体" w:eastAsia="宋体"/>
                <w:sz w:val="16"/>
              </w:rPr>
              <w:t>全年支付会计代理费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7E28B">
            <w:pPr>
              <w:jc w:val="center"/>
            </w:pPr>
            <w:r>
              <w:rPr>
                <w:rFonts w:ascii="宋体" w:hAnsi="宋体" w:eastAsia="宋体"/>
                <w:sz w:val="16"/>
              </w:rPr>
              <w:t>&lt;=3.60万元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BF1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246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4EFE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CD4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E11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2930B">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32F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D859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B8552">
            <w:pPr>
              <w:jc w:val="center"/>
            </w:pPr>
          </w:p>
        </w:tc>
      </w:tr>
      <w:tr w14:paraId="4BAE5D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C166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343FE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9177D">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3046A">
            <w:pPr>
              <w:jc w:val="center"/>
            </w:pPr>
            <w:r>
              <w:rPr>
                <w:rFonts w:ascii="宋体" w:hAnsi="宋体" w:eastAsia="宋体"/>
                <w:sz w:val="16"/>
              </w:rPr>
              <w:t>办公用品利用率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A4F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F43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692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65F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6D8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EF9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4DC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34A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B7A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18C60">
            <w:pPr>
              <w:jc w:val="center"/>
            </w:pPr>
          </w:p>
        </w:tc>
      </w:tr>
      <w:tr w14:paraId="35A4E7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BF5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174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935E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FAA09">
            <w:pPr>
              <w:jc w:val="center"/>
            </w:pPr>
            <w:r>
              <w:rPr>
                <w:rFonts w:ascii="宋体" w:hAnsi="宋体" w:eastAsia="宋体"/>
                <w:sz w:val="16"/>
              </w:rPr>
              <w:t>老干部生活质量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C427B">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F00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A07C8">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0B8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5994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F76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CF2B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4B3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EB0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A3326">
            <w:pPr>
              <w:jc w:val="center"/>
            </w:pPr>
          </w:p>
        </w:tc>
      </w:tr>
      <w:tr w14:paraId="25A954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CDA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2B3D6E">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6E94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8F5C9">
            <w:pPr>
              <w:jc w:val="center"/>
            </w:pPr>
            <w:r>
              <w:rPr>
                <w:rFonts w:ascii="宋体" w:hAnsi="宋体" w:eastAsia="宋体"/>
                <w:sz w:val="16"/>
              </w:rPr>
              <w:t>老干部满意度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297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565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A0D9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870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E124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691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F0F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956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9AB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6C261">
            <w:pPr>
              <w:jc w:val="center"/>
            </w:pPr>
          </w:p>
        </w:tc>
      </w:tr>
      <w:tr w14:paraId="03428D24">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8DC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646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FF2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7B34A">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B9F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F84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823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61FD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A37D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9FD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5C6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CC4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4C99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9EAE3">
            <w:pPr>
              <w:jc w:val="center"/>
            </w:pPr>
          </w:p>
        </w:tc>
      </w:tr>
      <w:tr w14:paraId="5E76B6F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41BBE3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C42D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AD7C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3B07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CB0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9A7B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6B27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D79E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CAE9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5823A">
            <w:pPr>
              <w:jc w:val="center"/>
            </w:pPr>
            <w:r>
              <w:rPr>
                <w:rFonts w:ascii="宋体" w:hAnsi="宋体" w:eastAsia="宋体"/>
                <w:sz w:val="16"/>
              </w:rPr>
              <w:t>77.25分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7601A4"/>
        </w:tc>
      </w:tr>
    </w:tbl>
    <w:p w14:paraId="05903F5E">
      <w:r>
        <w:br w:type="page"/>
      </w:r>
    </w:p>
    <w:p w14:paraId="76113D73">
      <w:pPr>
        <w:spacing w:line="640" w:lineRule="exact"/>
        <w:ind w:firstLine="640"/>
        <w:jc w:val="both"/>
        <w:outlineLvl w:val="2"/>
      </w:pPr>
      <w:r>
        <w:rPr>
          <w:rFonts w:ascii="黑体" w:hAnsi="黑体" w:eastAsia="黑体"/>
          <w:sz w:val="32"/>
        </w:rPr>
        <w:t>十二、其他需说明的事项</w:t>
      </w:r>
    </w:p>
    <w:p w14:paraId="67702A9F">
      <w:pPr>
        <w:spacing w:line="580" w:lineRule="exact"/>
        <w:ind w:firstLine="640"/>
        <w:jc w:val="both"/>
      </w:pPr>
      <w:r>
        <w:rPr>
          <w:rFonts w:ascii="仿宋_GB2312" w:hAnsi="仿宋_GB2312" w:eastAsia="仿宋_GB2312"/>
          <w:b w:val="0"/>
          <w:sz w:val="32"/>
        </w:rPr>
        <w:t>本部门无其他需说明的事项。</w:t>
      </w:r>
    </w:p>
    <w:p w14:paraId="202F9018">
      <w:r>
        <w:br w:type="page"/>
      </w:r>
    </w:p>
    <w:p w14:paraId="2B07029E">
      <w:pPr>
        <w:spacing w:line="240" w:lineRule="auto"/>
        <w:jc w:val="center"/>
        <w:outlineLvl w:val="1"/>
      </w:pPr>
      <w:r>
        <w:rPr>
          <w:rFonts w:ascii="黑体" w:hAnsi="黑体" w:eastAsia="黑体"/>
          <w:sz w:val="32"/>
        </w:rPr>
        <w:t>第三部分 专业名词解释</w:t>
      </w:r>
    </w:p>
    <w:p w14:paraId="771E917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E0B7C2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6A5815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40751A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999FA3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FCC04E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7E31DE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307AD7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3B0C73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1567BD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474A62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40DEEA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694DF3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FEFC7B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8FAB9A2">
      <w:r>
        <w:br w:type="page"/>
      </w:r>
    </w:p>
    <w:p w14:paraId="54FD7FA2">
      <w:pPr>
        <w:spacing w:line="240" w:lineRule="auto"/>
        <w:jc w:val="center"/>
        <w:outlineLvl w:val="1"/>
      </w:pPr>
      <w:r>
        <w:rPr>
          <w:rFonts w:ascii="黑体" w:hAnsi="黑体" w:eastAsia="黑体"/>
          <w:sz w:val="32"/>
        </w:rPr>
        <w:t>第四部分 部门决算报表（见附表）</w:t>
      </w:r>
    </w:p>
    <w:p w14:paraId="15CAE15E">
      <w:pPr>
        <w:spacing w:line="240" w:lineRule="auto"/>
        <w:ind w:firstLine="640"/>
        <w:jc w:val="both"/>
      </w:pPr>
      <w:r>
        <w:rPr>
          <w:rFonts w:ascii="仿宋_GB2312" w:hAnsi="仿宋_GB2312" w:eastAsia="仿宋_GB2312"/>
          <w:b w:val="0"/>
          <w:sz w:val="32"/>
        </w:rPr>
        <w:t>一、《收入支出决算总表》</w:t>
      </w:r>
    </w:p>
    <w:p w14:paraId="1ACEAAAE">
      <w:pPr>
        <w:spacing w:line="240" w:lineRule="auto"/>
        <w:ind w:firstLine="640"/>
        <w:jc w:val="both"/>
      </w:pPr>
      <w:r>
        <w:rPr>
          <w:rFonts w:ascii="仿宋_GB2312" w:hAnsi="仿宋_GB2312" w:eastAsia="仿宋_GB2312"/>
          <w:b w:val="0"/>
          <w:sz w:val="32"/>
        </w:rPr>
        <w:t>二、《收入决算表》</w:t>
      </w:r>
    </w:p>
    <w:p w14:paraId="705B32BB">
      <w:pPr>
        <w:spacing w:line="240" w:lineRule="auto"/>
        <w:ind w:firstLine="640"/>
        <w:jc w:val="both"/>
      </w:pPr>
      <w:r>
        <w:rPr>
          <w:rFonts w:ascii="仿宋_GB2312" w:hAnsi="仿宋_GB2312" w:eastAsia="仿宋_GB2312"/>
          <w:b w:val="0"/>
          <w:sz w:val="32"/>
        </w:rPr>
        <w:t>三、《支出决算表》</w:t>
      </w:r>
    </w:p>
    <w:p w14:paraId="66D683A7">
      <w:pPr>
        <w:spacing w:line="240" w:lineRule="auto"/>
        <w:ind w:firstLine="640"/>
        <w:jc w:val="both"/>
      </w:pPr>
      <w:r>
        <w:rPr>
          <w:rFonts w:ascii="仿宋_GB2312" w:hAnsi="仿宋_GB2312" w:eastAsia="仿宋_GB2312"/>
          <w:b w:val="0"/>
          <w:sz w:val="32"/>
        </w:rPr>
        <w:t>四、《财政拨款收入支出决算总表》</w:t>
      </w:r>
    </w:p>
    <w:p w14:paraId="39AC894E">
      <w:pPr>
        <w:spacing w:line="240" w:lineRule="auto"/>
        <w:ind w:firstLine="640"/>
        <w:jc w:val="both"/>
      </w:pPr>
      <w:r>
        <w:rPr>
          <w:rFonts w:ascii="仿宋_GB2312" w:hAnsi="仿宋_GB2312" w:eastAsia="仿宋_GB2312"/>
          <w:b w:val="0"/>
          <w:sz w:val="32"/>
        </w:rPr>
        <w:t>五、《一般公共预算财政拨款支出决算表》</w:t>
      </w:r>
    </w:p>
    <w:p w14:paraId="09EB71E0">
      <w:pPr>
        <w:spacing w:line="240" w:lineRule="auto"/>
        <w:ind w:firstLine="640"/>
        <w:jc w:val="both"/>
      </w:pPr>
      <w:r>
        <w:rPr>
          <w:rFonts w:ascii="仿宋_GB2312" w:hAnsi="仿宋_GB2312" w:eastAsia="仿宋_GB2312"/>
          <w:b w:val="0"/>
          <w:sz w:val="32"/>
        </w:rPr>
        <w:t>六、《一般公共预算财政拨款基本支出决算表》</w:t>
      </w:r>
    </w:p>
    <w:p w14:paraId="656F4F49">
      <w:pPr>
        <w:spacing w:line="240" w:lineRule="auto"/>
        <w:ind w:firstLine="640"/>
        <w:jc w:val="both"/>
      </w:pPr>
      <w:r>
        <w:rPr>
          <w:rFonts w:ascii="仿宋_GB2312" w:hAnsi="仿宋_GB2312" w:eastAsia="仿宋_GB2312"/>
          <w:b w:val="0"/>
          <w:sz w:val="32"/>
        </w:rPr>
        <w:t>七、《政府性基金预算财政拨款收入支出决算表》</w:t>
      </w:r>
    </w:p>
    <w:p w14:paraId="3A3B9AE9">
      <w:pPr>
        <w:spacing w:line="240" w:lineRule="auto"/>
        <w:ind w:firstLine="640"/>
        <w:jc w:val="both"/>
      </w:pPr>
      <w:r>
        <w:rPr>
          <w:rFonts w:ascii="仿宋_GB2312" w:hAnsi="仿宋_GB2312" w:eastAsia="仿宋_GB2312"/>
          <w:b w:val="0"/>
          <w:sz w:val="32"/>
        </w:rPr>
        <w:t>八、《国有资本经营预算财政拨款收入支出决算表》</w:t>
      </w:r>
    </w:p>
    <w:p w14:paraId="7F9AA8D4">
      <w:pPr>
        <w:spacing w:line="240" w:lineRule="auto"/>
        <w:ind w:firstLine="640"/>
        <w:jc w:val="both"/>
      </w:pPr>
      <w:r>
        <w:rPr>
          <w:rFonts w:ascii="仿宋_GB2312" w:hAnsi="仿宋_GB2312" w:eastAsia="仿宋_GB2312"/>
          <w:b w:val="0"/>
          <w:sz w:val="32"/>
        </w:rPr>
        <w:t>九、《财政拨款“三公”经费支出决算表》</w:t>
      </w:r>
    </w:p>
    <w:p w14:paraId="0A499066">
      <w:pPr>
        <w:spacing w:line="240" w:lineRule="auto"/>
        <w:ind w:firstLine="640"/>
        <w:jc w:val="both"/>
      </w:pPr>
    </w:p>
    <w:p w14:paraId="3310F50C">
      <w:pPr>
        <w:spacing w:line="240" w:lineRule="auto"/>
        <w:ind w:firstLine="640"/>
        <w:jc w:val="both"/>
      </w:pPr>
    </w:p>
    <w:p w14:paraId="2D9E627B">
      <w:pPr>
        <w:spacing w:line="240" w:lineRule="auto"/>
        <w:ind w:firstLine="640"/>
        <w:jc w:val="both"/>
      </w:pPr>
    </w:p>
    <w:p w14:paraId="45AA76F8">
      <w:pPr>
        <w:spacing w:line="240" w:lineRule="auto"/>
        <w:ind w:firstLine="640"/>
        <w:jc w:val="both"/>
      </w:pPr>
    </w:p>
    <w:p w14:paraId="520E3BC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B602609-DB2F-4817-9E30-326AE8F5105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2D7C0A11-10BD-4B82-A32E-7FEBDEB83565}"/>
  </w:font>
  <w:font w:name="仿宋_GB2312">
    <w:panose1 w:val="02010609030101010101"/>
    <w:charset w:val="86"/>
    <w:family w:val="modern"/>
    <w:pitch w:val="default"/>
    <w:sig w:usb0="00000001" w:usb1="080E0000" w:usb2="00000000" w:usb3="00000000" w:csb0="00040000" w:csb1="00000000"/>
    <w:embedRegular r:id="rId3" w:fontKey="{37114119-10B6-4DF1-A3EE-C06B3088097B}"/>
  </w:font>
  <w:font w:name="楷体_GB2312">
    <w:panose1 w:val="02010609030101010101"/>
    <w:charset w:val="86"/>
    <w:family w:val="auto"/>
    <w:pitch w:val="default"/>
    <w:sig w:usb0="00000001" w:usb1="080E0000" w:usb2="00000000" w:usb3="00000000" w:csb0="00040000" w:csb1="00000000"/>
    <w:embedRegular r:id="rId4" w:fontKey="{B1DF6C54-D931-400C-9767-C0776C6CE6D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8DB29CB"/>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E7922A4"/>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84</Pages>
  <Words>6098</Words>
  <Characters>7047</Characters>
  <Lines>0</Lines>
  <Paragraphs>0</Paragraphs>
  <TotalTime>7</TotalTime>
  <ScaleCrop>false</ScaleCrop>
  <LinksUpToDate>false</LinksUpToDate>
  <CharactersWithSpaces>7058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2025-09-11T08:33:02Z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