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lang w:val="en-US" w:eastAsia="zh-CN"/>
        </w:rPr>
        <w:t>（2025.11.1-11.30）</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pPr>
        <w:pStyle w:val="3"/>
        <w:jc w:val="center"/>
        <w:rPr>
          <w:rFonts w:hint="eastAsia"/>
        </w:rPr>
      </w:pPr>
      <w:r>
        <w:rPr>
          <w:rFonts w:hint="eastAsia"/>
        </w:rPr>
        <w:t>发布时间：202</w:t>
      </w:r>
      <w:r>
        <w:rPr>
          <w:rFonts w:hint="eastAsia"/>
          <w:lang w:val="en-US" w:eastAsia="zh-CN"/>
        </w:rPr>
        <w:t>5</w:t>
      </w:r>
      <w:r>
        <w:rPr>
          <w:rFonts w:hint="eastAsia"/>
        </w:rPr>
        <w:t>-</w:t>
      </w:r>
      <w:r>
        <w:rPr>
          <w:rFonts w:hint="eastAsia"/>
          <w:lang w:val="en-US" w:eastAsia="zh-CN"/>
        </w:rPr>
        <w:t>11</w:t>
      </w:r>
      <w:r>
        <w:rPr>
          <w:rFonts w:hint="eastAsia"/>
        </w:rPr>
        <w:t>-</w:t>
      </w:r>
      <w:r>
        <w:rPr>
          <w:rFonts w:hint="eastAsia"/>
          <w:lang w:val="en-US" w:eastAsia="zh-CN"/>
        </w:rPr>
        <w:t>28</w:t>
      </w:r>
      <w:r>
        <w:rPr>
          <w:rFonts w:hint="eastAsia"/>
        </w:rPr>
        <w:t>（</w:t>
      </w:r>
      <w:bookmarkStart w:id="1" w:name="_GoBack"/>
      <w:r>
        <w:rPr>
          <w:rFonts w:hint="eastAsia"/>
        </w:rPr>
        <w:t>202</w:t>
      </w:r>
      <w:r>
        <w:rPr>
          <w:rFonts w:hint="eastAsia"/>
          <w:lang w:val="en-US" w:eastAsia="zh-CN"/>
        </w:rPr>
        <w:t>5</w:t>
      </w:r>
      <w:r>
        <w:rPr>
          <w:rFonts w:hint="eastAsia"/>
        </w:rPr>
        <w:t>年第0</w:t>
      </w:r>
      <w:r>
        <w:rPr>
          <w:rFonts w:hint="eastAsia"/>
          <w:lang w:val="en-US" w:eastAsia="zh-CN"/>
        </w:rPr>
        <w:t>11</w:t>
      </w:r>
      <w:r>
        <w:rPr>
          <w:rFonts w:hint="eastAsia"/>
        </w:rPr>
        <w:t>号</w:t>
      </w:r>
      <w:bookmarkEnd w:id="1"/>
      <w:r>
        <w:rPr>
          <w:rFonts w:hint="eastAsia"/>
        </w:rPr>
        <w:t>）</w:t>
      </w:r>
    </w:p>
    <w:p>
      <w:pPr>
        <w:pStyle w:val="3"/>
        <w:ind w:firstLine="420" w:firstLineChars="200"/>
        <w:rPr>
          <w:rFonts w:hint="eastAsia"/>
        </w:rPr>
      </w:pPr>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pPr>
        <w:pStyle w:val="3"/>
        <w:ind w:firstLine="420" w:firstLineChars="200"/>
        <w:rPr>
          <w:rFonts w:hint="eastAsia"/>
        </w:rPr>
      </w:pPr>
      <w:r>
        <w:rPr>
          <w:rFonts w:hint="eastAsia"/>
        </w:rPr>
        <w:t xml:space="preserve">监督电话：0996—2266055 </w:t>
      </w:r>
    </w:p>
    <w:p>
      <w:pPr>
        <w:pStyle w:val="3"/>
        <w:rPr>
          <w:rFonts w:hint="eastAsia"/>
        </w:rPr>
      </w:pPr>
      <w:r>
        <w:rPr>
          <w:rFonts w:hint="eastAsia"/>
        </w:rPr>
        <w:t>　　地 址：库尔勒市延安路2</w:t>
      </w:r>
      <w:r>
        <w:rPr>
          <w:rFonts w:hint="eastAsia"/>
          <w:lang w:val="en-US" w:eastAsia="zh-CN"/>
        </w:rPr>
        <w:t>7</w:t>
      </w:r>
      <w:r>
        <w:rPr>
          <w:rFonts w:hint="eastAsia"/>
        </w:rPr>
        <w:t>号 </w:t>
      </w:r>
    </w:p>
    <w:p>
      <w:pPr>
        <w:pStyle w:val="3"/>
        <w:ind w:firstLine="420"/>
        <w:rPr>
          <w:rFonts w:hint="eastAsia"/>
        </w:rPr>
      </w:pPr>
      <w:r>
        <w:rPr>
          <w:rFonts w:hint="eastAsia"/>
        </w:rPr>
        <w:t xml:space="preserve">邮政编码：841000 </w:t>
      </w:r>
    </w:p>
    <w:p>
      <w:pPr>
        <w:pStyle w:val="3"/>
        <w:ind w:firstLine="420"/>
        <w:rPr>
          <w:rFonts w:hint="eastAsia"/>
        </w:rPr>
      </w:pPr>
    </w:p>
    <w:tbl>
      <w:tblPr>
        <w:tblStyle w:val="6"/>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444"/>
        <w:gridCol w:w="709"/>
        <w:gridCol w:w="944"/>
        <w:gridCol w:w="611"/>
        <w:gridCol w:w="656"/>
        <w:gridCol w:w="600"/>
        <w:gridCol w:w="911"/>
        <w:gridCol w:w="678"/>
        <w:gridCol w:w="1713"/>
        <w:gridCol w:w="510"/>
        <w:gridCol w:w="47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事项类别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证书编号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企业名称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发证部门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法定代表人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企业负责人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经营场所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库房地址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b/>
                <w:bCs/>
                <w:i w:val="0"/>
                <w:iCs w:val="0"/>
                <w:color w:val="000000"/>
                <w:sz w:val="8"/>
                <w:szCs w:val="8"/>
                <w:u w:val="none"/>
                <w:lang w:val="en-US"/>
              </w:rPr>
            </w:pPr>
            <w:r>
              <w:rPr>
                <w:rFonts w:hint="eastAsia" w:ascii="宋体" w:hAnsi="宋体"/>
                <w:b/>
                <w:bCs/>
                <w:color w:val="000000"/>
                <w:sz w:val="15"/>
                <w:szCs w:val="16"/>
              </w:rPr>
              <w:t>经营范围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经营方式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发证日期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bCs/>
                <w:i w:val="0"/>
                <w:iCs w:val="0"/>
                <w:color w:val="000000"/>
                <w:sz w:val="8"/>
                <w:szCs w:val="8"/>
                <w:u w:val="none"/>
              </w:rPr>
            </w:pPr>
            <w:r>
              <w:rPr>
                <w:rFonts w:hint="eastAsia" w:ascii="宋体" w:hAnsi="宋体"/>
                <w:b/>
                <w:bCs/>
                <w:color w:val="000000"/>
                <w:sz w:val="15"/>
                <w:szCs w:val="16"/>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新巴市监械经营许20210050号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新疆康宁医药连锁有限责任公司库尔勒新华路第二康宁大药房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新疆巴州库尔勒市新城辖区新华南路龙兴苑1幢3号商铺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新巴市监械经营许20220021号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新疆康宁医药连锁有限责任公司和静第一百五十康宁大药房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新疆巴州和静县阿尔夏特路-永丰商贸城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新疆巴州和静县阿尔夏特路-永丰商贸城</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新巴市监械经营许20190082号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新疆康宁医药连锁有限责任公司库尔勒华山龙湖苑分店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新疆巴州库尔勒市团结辖区建国北路126号华山龙湖苑29栋1至2层23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新疆巴州库尔勒市建设辖区发达路2号圣马雅苑5栋一层06、07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新巴市监械经营许20220100号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新疆巴州库尔勒市石化大道大发车队梨香小区门面房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新巴市监械经营许20230275号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新疆康宁医药连锁有限责任公司库尔勒英下乡分店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新疆巴州库尔勒市英下路 94 号小区其兰巴格家园 1 栋 15 号门面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新疆康宁医药连锁有限责任公司和静县第三百九十二分店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新疆巴音郭楞蒙古自治州和静县巴润哈尔莫墩镇大十字路口西北处</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新巴食药监械经营许20190083号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新疆康宁医药连锁有限责任公司博湖第三百七十八分店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新疆巴州博湖县人民路158号天然居商务楼1幢1层15-16室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新疆康宁医药连锁有限责任公司焉耆第三百六十八分店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新疆巴音郭楞蒙古自治州焉耆回族自治县七个星镇中心卫生院东侧二层楼一层南侧1号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新疆康宁医药连锁有限责任公司库尔勒第一百七十二分店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新疆巴州库尔勒市团结辖区栏杆路金孔雀市场6栋1层一号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新巴市监械经营许20230301号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新疆康宁医药连锁有限责任公司库尔勒第一百一十六分店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新疆巴州库尔勒市香梨大道13号建宇盛府 丽苑48号楼1-2商铺丽苑48号楼1-2商铺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新巴食药监械经营许20190119号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新疆康宁医药连锁有限责任公司焉耆第三百八十二分店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新疆巴州焉耆县南河路南岸1号小区16栋12号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2029-11-20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新疆致善堂医药连锁有限公司焉耆县迎宾路分店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新疆巴音郭楞蒙古自治州焉耆回族自治县迎宾路迎宾苑小区1幢A-10商铺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新疆巴音郭楞蒙古自治州焉耆回族自治县解放西路海都新苑小区9幢1层04铺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新巴市监械经营许20200166号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巴州科惠商贸有限公司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李福建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李福建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新疆巴音郭楞蒙古自治州库尔勒市库尔勒经济技术开发区中兴家园小区2号楼2号商铺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新疆巴音郭楞蒙古自治州库尔勒市库尔勒经济技术开发区中兴家园小区2号楼2号商铺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6804眼科手术器械,6806口腔科手术器械,6807胸腔心血管外科手术器械,6808腹部外科手术器械,6809泌尿肛肠外科手术器械,6810矫形外科（骨科）手术器械,6812妇产科用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6828医用磁共振设备,6830医用X射线设备,6831医用X射线附属设备及部件,6832医用高能射线设备,6833医用核素设备,6840临床检验分析仪器及诊断试剂（诊断试剂除外）,6845体外循环及血液处理设备,6841医用化验和基础设备器具,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新巴市监械经营许20200161号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新疆爱德碧生物科技有限责任公司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居热提·麦麦提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居热提·麦麦提</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新疆巴州库尔勒市36号安置小区4号楼9号门面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新疆巴州库尔勒市兰干乡贡拉提村3组216号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 医用电子仪器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6877介入器材,6822 医用光学器具、仪器及内窥镜设备（不含硬性、塑形角膜接触镜）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新巴市监械经营许20230519号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新疆康宁医药连锁有限责任公司库尔勒第三百五十八分店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新疆巴州库尔勒市新城辖区迎宾路55号南廷北院2栋1层7号商铺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新疆康宁医药连锁有限责任公司尉犁第二百零四分店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新疆巴州尉犁县孔雀路以西万和广场（金宇小区东门）101号门面房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新巴市监械经营许20240196号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新疆康宁医药连锁有限责任公司库尔勒第一千二百零九分店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新疆巴音郭楞蒙古自治州库尔勒市团结辖区延安路水云佳苑4栋1层05号商铺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新疆康宁医药连锁有限责任公司库尔勒第二百三十四分店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新疆巴州库尔勒市塔指西路川亿银座1幢1座113号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新巴市监械经营许20220150号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新疆康宁医药连锁有限责任公司库尔勒经济技术开发区第四百二十八分店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新疆巴音郭楞蒙古自治州库尔勒市库尔勒经济技术开发区四季城15栋1层3号商铺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新疆锦硕祥顺商贸有限公司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马双喜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马双喜</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新疆巴音郭楞蒙古自治州库尔勒市铁克其乡喀拉苏路38号京龙美湖小区5栋2层2-07、2-08</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新疆巴音郭楞蒙古自治州库尔勒市铁克其乡喀拉苏路38号京龙美湖小区5栋2层2-09</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新疆康宁医药连锁有限责任公司库尔勒第三百二十四分店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新疆巴州库尔勒市索克巴格路康都时代花园39栋一层06号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新疆巴音郭楞蒙古自治州焉耆回族自治县新桥路市场服务中心综合楼1幢01商铺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新巴市监械经营许20220176号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新疆康宁医药连锁有限责任公司库尔勒第二百九十八分店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新疆巴州库尔勒市香梨辖区圣果路34号辰兴新天地小区34-40,41号商铺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新疆康宁医药连锁有限责任公司库尔勒经济技术开发区第三百一十六分店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新疆巴州库尔勒经济技术开发区圣德婚庆广场一层23号1-01/1-02商铺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新疆康宁医药连锁有限责任公司和静第二百八十分店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新疆巴州和静开泽路北侧底商住宅楼门面房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新疆康宁医药连锁有限责任公司库尔勒第二百五十分店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新疆巴州库尔勒市铁克其路3号丽都华府25栋06号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新疆康宁医药连锁有限责任公司库尔勒第一百一十四分店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新疆巴州库尔勒市青年路南侧0112号门面房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新疆致善堂医药连锁有限公司焉耆县金粮路分店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新疆巴音郭楞蒙古自治州焉耆回族自治县金粮路佳和上城9幢底商103、104房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新疆康宁医药连锁有限责任公司库尔勒经济技术开发区第四百三十分店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新疆巴音郭楞蒙古自治州库尔勒市库尔勒经济技术开发区秦淮人家12栋1层3号商铺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新疆康宁医药连锁有限责任公司鸿雁新区分店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新疆巴音郭楞蒙古自治州库尔勒市铁克其乡123号观湖·木槿园21号楼1-05室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新疆康宁医药连锁有限责任公司和静县第三百一十四康宁大药房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新疆巴音郭楞蒙古自治州和静县友好路巴音花园小区春兰苑2栋和春兰苑3栋之间的小三层楼972-22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新疆康宁医药连锁有限责任公司库尔勒第一百八十四分店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新疆巴州库尔勒市塔指西路天河美苑10号楼3号门面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新疆普济堂医药零售连锁有限公司库尔勒市艾兰巴格店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新疆巴州库尔勒市37号小区13栋10号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新疆康宁医药连锁有限责任公司焉耆第三百一十八分店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新疆巴州焉耆县金粮路佳和上城小区13-14号门面房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新疆康宁医药连锁有限责任公司库尔勒第二百八十八分店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新疆巴州库尔勒延安路15号10栋1-04号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新疆巴州库尔勒市人民西路96号华山锦绣苑1幢10号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库尔勒市爱尔眼科诊所有限公司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黄裕博</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黄裕博</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新疆巴州库尔勒市迎宾路25号和合家园小区1-4号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新疆康宁医药连锁有限责任公司和静第三百六十六分店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新疆巴州和静县开泽东路-开泽路工农兵底商-1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新疆万润志康生物科技有限责任公司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张国莉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张国莉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新疆巴音郭楞蒙古自治州库尔勒市梨香辖区香梨大道115号南景花苑9栋一层15号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新疆巴音郭楞蒙古自治州库尔勒市梨香辖区香梨大道115号南景花苑9栋一层15号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05放射治疗器械,06医用成像器械,07医用诊察和监护器械,08呼吸、麻醉和急救器械,09物理治疗器械,10输血、透析和体外循环器械,14注输、护理和防护器械,16眼科器械,17口腔科器械,18妇产科、辅助生殖和避孕器械,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6854手术室、急救室、诊疗室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巴州荣勋信息科技有限公司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苏丽英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苏凡婷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新疆巴州库尔勒市梨香辖区兴康路52号和福综合办公楼1号4楼417号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新疆巴州库尔勒市梨香辖区兴康路52号和福综合办公楼1号4楼611号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经营范围(2017):05放射治疗器械,06医用成像器械,07医用诊察和监护器械,08呼吸、麻醉和急救器械,09物理治疗器械,14注输、护理和防护器械,20中医器械,21医用软件,22临床检验器械,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经营范围(2002):6821 医用电子仪器设备,6822 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6864医用卫生材料及敷料,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新疆康宁医药连锁有限责任公司和硕第二百五十四分店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新疆巴州和硕县清水河北路（金五一超市一楼）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新巴市监械经营许20190023号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新疆康宁医药连锁有限责任公司库尔勒凯旋公馆分店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新疆巴州库尔勒市团结辖区石化大道领地凯旋公馆23栋1层03号门面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新疆睿宁通达医疗科技有限公司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赵婉君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不含硬性、塑形角膜接触镜）,6823医用超声仪器及有关设备,6824医用激光仪器设备,6825医用高频仪器设备,6826物理治疗及康复设备,6828医用磁共振设备,6830医用X射线设备,6832医用高能射线设备,6833医用核素设备,6840临床检验分析仪器及诊断试剂（诊断试剂不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新疆巴州库尔勒市团结辖区兰干路24号种业大厦1栋1层103号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新疆康宁医药连锁有限责任公司库尔勒第四百一十四分店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新疆巴州库尔勒市建设辖区索克巴格路39号东岸美庐7栋1层07号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新巴食药监械经营许20190085号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新疆康宁医药连锁有限责任公司库尔勒第三百八十分店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新疆巴州库尔勒市建国南路与腾飞路交汇处80号七一盛世苑5号楼4号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新疆康宁医药连锁有限责任公司库尔勒第二百五十六分店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新疆巴州库尔勒市石化大道南侧10号华誉亲水湾50号楼1层3号4号门面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新疆巴州库尔勒市延安路46号金圆一品嘉园13栋1层02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新巴市监械经营许20190130号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新疆康宁医药连锁有限责任公司库尔勒经济技术开发区第三百八十六分店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新疆巴音郭楞蒙古自治州库尔勒市库尔勒经济技术开发区成功百信苑8栋1-2层05号门面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新疆康宁医药连锁有限责任公司轮台第二百四十分店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新疆巴州轮台县博斯坦路华宁大厦3栋</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经营范围(2017)：14注输、护理和防护器械,16眼科器械（不含硬性、塑型角膜接触镜）,07医用诊察和监护器械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经营范围(2002)：6815注射穿刺器械,6866医用高分子材料及制品,6821 医用电子仪器设备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新疆康宁医药连锁有限责任公司焉耆第三百二十分店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新疆巴州焉耆县新城西路新泰25号楼底商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新疆巴州库尔勒建国南路56号小区下恰其二号家园3号门面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新疆康宁医药连锁有限责任公司第二百五十八分店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新疆巴州焉耆县新城路金博华府门面1-2号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新疆康宁医药连锁有限责任公司库尔勒建国南路河畔小区康宁大药房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新疆巴音郭楞蒙古自治州库尔勒市建国南路河畔小区6号楼4号商铺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新疆巴音郭楞蒙古自治州焉耆回族自治县解放路龙苑公馆小区一号商业楼一层1601、1602门面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经营范围(2017)：07医用诊察和监护器械,16眼科器械（不含硬性、塑形角膜接触镜）,6840体外诊断试剂（不需冷链运输、贮存）,14注输、护理和防护器械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新巴市监械经营许20220182号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新疆巴州库尔勒市迎宾路108号小区9号楼7号门面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新巴市监械经营许20230535号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新疆康宁医药连锁有限责任公司库尔勒经开区第四三八分店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新疆巴音郭楞蒙古自治州库尔勒市库尔勒经济技术开发区绿源南侧开发大道北侧（满福商业广场1-14号）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新疆康宁医药连锁有限责任公司库尔勒第五十六分店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新疆巴州库尔勒市团结辖区团结南路东方三号小区3栋1层01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新巴市监械经营许20220198号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新疆康宁医药连锁有限责任公司库尔勒第一百零二分店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新疆巴州库尔勒市石化大道南侧45号时代花园1号楼1层4号门面房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新疆康宁医药连锁有限责任公司焉耆县第三百九十分店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新疆巴州焉耆县迎宾路北岸新都小区1幢1层07室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新疆康宁医药连锁有限责任公司库尔勒第四百二十分店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新疆巴州库尔勒市36号小区24号楼3号门面房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新疆康宁医药连锁有限责任公司轮台第二百四十四分店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新疆巴州轮台县新星路-金域贸易大楼-1#-1号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经营范围(2017)：14注输、护理和防护器械,07医用诊察和监护器械,16眼科器械（不含硬性、塑型角膜接触镜）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医用光学器具、仪器及内窥镜设备,6866医用高分子材料及制品,6821 医用电子仪器设备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新疆康宁医药连锁有限责任公司和硕第四百二十四分店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新疆巴音郭楞蒙古自治州和硕县特吾里克镇玉龙家园小区7号楼3号门面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新疆康宁医药连锁有限责任公司库尔勒八十二分店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新疆巴州库尔勒市团结南路福顺花园10号门面房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新巴市监械经营许20190020号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新疆康宁医药连锁有限责任公司库尔勒兴旺家园分店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新疆巴州库尔勒市新城辖区延安路37号39栋1至2层19号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新疆普济堂医药零售连锁有限公司库尔勒市金隆小区店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新疆巴音郭楞蒙古自治州库尔勒市新城辖区迎宾路25号和合家园49幢1层23号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新巴市监械经营许20210077号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新疆康宁医药连锁有限责任公司库尔勒第四百一十六分店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新疆巴州库尔勒市梨香辖区石化大道219号巴东苑24栋1层2号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新疆巴州库尔勒市新城辖区库尉公路东侧物探三处南侧明祥小区19栋1层04号门面房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新疆康宁医药连锁有限责任公司第一百九十六分店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新疆巴州库尔勒市石化大道南侧38号现代丝路华庭21-3、21-4号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新巴市监械经营许20250139号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新疆致善堂医药连锁有限公司库尔勒七十四分店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新疆巴音郭楞蒙古自治州库尔勒市新城辖区库尉公路东侧物探三处南侧明祥小区19栋1层07</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新疆康宁医药连锁有限责任公司库尔勒第九十八分店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新疆巴州库尔勒市石化大道38号新上海花园门面房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新巴市监械经营许20240085号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新疆康宁医药连锁有限责任公司库尔勒第一千二百一十三分店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新疆巴音郭楞蒙古自治州库尔勒市康 都辖区索克巴格路33号保利石油花园 41幢1层04、05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新疆康宁医药连锁有限责任公司第五十四分店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新疆巴州焉耆县新城路(防疫站东侧)</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经营范围(2002)：6821 医用电子仪器设备,6815注射穿刺器械,6822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新疆康宁医药连锁有限责任公司库尔勒第二百零六分店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新疆巴州库尔勒石化大道东北侧圣马润泽园2幢1层05号商铺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新疆康宁医药连锁有限责任公司和静第一百零八康宁大药</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新疆巴州和静县开泽东路-食品药品监督管理局楼下</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新疆康宁医药连锁有限责任公司第二百九十四店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新疆巴州库尔勒市石化大道38号19-2栋28、29、30、31、32、35、36、37、38、39号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新疆康宁医药连锁有限责任公司库尔勒第五十二康宁大药房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新疆巴州库尔勒市石化大道53号小区新城广场家满福超市负一楼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新疆康宁医药连锁有限责任公司和静县第三百九十四分店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新疆巴音郭楞蒙古自治州和静县团结西路和瑞祥社区2幢商业楼一层1号商铺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新疆康宁医药连锁有限责任公司博湖第三百六十二分店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新疆巴州博湖县中心商城1栋1层铺B08号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新疆康宁医药连锁有限责任公司焉耆县同义永大药房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新疆巴州焉耆县新桥路金桥新城小区17幢1层06商铺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医用光学器具、仪器及内窥镜设备（不含硬性、塑形角膜接触镜）,6821 医用电子仪器设备,6866医用高分子材料及制品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新疆康宁医药连锁有限责任公司库尔勒经济技术开发区第三百七十分店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新疆巴州库尔勒经济技术开发区开发大道南侧、218国道东侧大成未来域B3栋1层05号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新疆康宁医药连锁有限责任公司焉耆第一百八十分店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新疆巴州焉耆县新桥路1栋7-8号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新疆康宁医药连锁有限责任公司库尔勒第二百九十分店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新疆巴州库尔勒市石化大道米兰春天13栋门面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新疆康宁医药连锁有限责任公司库尔勒第三百五十二分店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新疆巴州库尔勒市库尉公路西侧延安路3号澜波湾大厦1栋02号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新疆康宁医药连锁有限责任公司库尔勒经济技术开发区第三百零八分店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新疆巴州库尔勒经济技术开发区辰兴生活家9幢一层03号门面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新巴市监械经营许20250088号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新疆淼康商贸有限责任公司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张志强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张志强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新疆巴音郭楞蒙古自治州库尔勒市梨香辖区梨香大道115号南景花苑11栋一层13号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新疆巴音郭楞蒙古自治州库尔勒市梨香辖区梨香大道115号南景花苑11栋一层13号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05放射治疗器械,06医用成像器械,07医用诊察和监护器械,08呼吸、麻醉和急救器械,09物理治疗器械,10输血、透析和体外循环器械,14注输、护理和防护器械,16眼科器械,17口腔科器械,18妇产科、辅助生殖和避孕器械,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6854手术室、急救室、诊疗室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新疆康宁医药连锁有限责任公司和静第一百五十二康宁大药房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新疆巴州和静县团结西路（张民商住楼）门面房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新疆康宁医药连锁有限责任公司和静县世纪商厦康宁大药房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新疆巴州和静县阿尔夏特路兴合贸易中心商场综合楼1幢（一楼）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经营范围(2002)：6821 医用电子仪器设备,6822 医用光学器具、仪器及内窥镜设备（不含硬性、塑形角膜接触镜）,6815注射穿刺器械,6866医用高分子材料及制品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新巴市监械经营许20240050号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新疆康宁医药连锁有限责任公司库尔勒车城美居分店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新疆巴州库尔勒市建设路辖区石化大道东侧车城现代美居8栋1层13号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新疆巴州库尔勒市兰干路金鹏小区高层02号商铺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新疆致善堂医药连锁有限公司库尔勒五十二分店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新疆巴音郭楞蒙古自治州库尔勒市建设路辖区香梨大道13号47栋1层17号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新疆巴州库尔勒市铁克其乡腾飞路50号枫丹白露门面4-1-08号房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新疆巴州库尔勒市南市区延安路南侧佳德花园12栋三单元一层2号门面房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新疆康宁医药连锁有限责任公司焉耆第九十二分店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新疆巴州焉耆县新华路东侧民贸商场一楼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医用光学器具、仪器及内窥镜设备（不含硬性、塑形角膜接触镜）,6821 医用电子仪器设备,6866医用高分子材料及制品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新疆巴州库尔勒市索克巴格路23号长福雅园12栋一层19号商铺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新疆康宁医药连锁有限责任公司库尔勒市第四百四十二分店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新疆巴州库尔勒市新城辖区铁克其路13号龙腾居4栋1层19号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新巴市监械经营许20230340号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新疆康宁医药连锁有限责任公司库尔勒第三百四十分店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新疆巴州库尔勒市阿瓦提农场二分场兴场大道二楼门面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新疆康宁医药连锁有限责任公司库尔勒辰兴分店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新疆巴州库尔勒市香梨大道50号辰兴新天地50栋24号门面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新疆致善堂医药连锁有限公司库尔勒塔什店分店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新疆巴州库尔勒市塔什店镇塔北路（库尔勒宏大购物中心1幢9号）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新疆致善堂医药连锁有限公司焉耆县永兴路分店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新疆巴音郭楞蒙古自治州焉耆回族自治县永兴路南岸一号小区17幢1层03室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新巴市监械经营许20250090号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库尔勒承兴普济堂大药房有限公司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陈鹏</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新疆巴音郭楞蒙古自治州库尔勒市铁克其乡腾飞社区和静路102号观棠云邸17幢1层08号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新疆康宁医药连锁有限责任公司焉耆第一百八十八分店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新疆巴州焉耆县新华路三号桥底商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新巴市监械经营许20220079号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新疆康宁医药连锁有限责任公司库尔勒第八十八分店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新疆巴州库尔勒市新城区石化大道南侧苇业大厦 1 楼 5-6 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新疆康宁医药连锁有限责任公司库尔勒第八十分店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新疆巴州库尔勒石化大道71号唐宇大厦1层02门面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新疆致善堂医药连锁有限公司库尔勒五十分店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新疆巴音郭楞蒙古自治州库尔勒市新城辖区石化大道536号万方绿苑3栋1层2号1层3号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新巴市监械经营许20230342号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新疆康宁医药连锁有限责任公司尉犁第三百四十二分店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新疆巴州尉犁县4区-1丘银华小区（A区）-12C</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新疆致善堂医药连锁有限公司焉耆县新桥路分店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新疆巴音郭楞蒙古自治州焉耆回族自治县解放路与新桥路交汇处转角楼底商3号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新疆致善堂医药连锁有限公司焉耆三号桥分店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新疆巴音郭楞蒙古自治州焉耆回族自治县解放路新疆焉耆饮食服务公司底商1栋19号、20号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新巴食药监械经营许20190102号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新疆康宁医药连锁有限责任公司第一百九十分店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新疆巴州库尔勒市朝阳路9号负一层</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新疆致善堂医药连锁有限公司焉耆和平分店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新疆巴音郭楞蒙古自治州焉耆回族自治县和平路新泰8幢1层105商铺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新疆巴音郭楞蒙古自治州库尔勒市英下乡北京路50号归锦诚园1栋无单元1层5号、6 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新疆康宁医药连锁有限责任公司库尔勒第五十分店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新疆巴州库尔勒经济技术开发区同心路239号华荣综合交易市场1栋1层19号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新疆康宁医药连锁有限责任公司和静县第三百三十八分店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新疆巴音郭楞蒙古自治州和静县天鸿路西侧颐和雅居5号商业楼1层4号商铺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新疆康宁医药连锁有限责任公司库尔勒第一百九十八分店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新疆巴州库尔勒市团结南路4号冠农城邦1-04号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新巴市监械经营许20200170号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新疆东晟康达医疗科技有限公司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杨进超</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杨进超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新疆巴州库尔勒市萨依巴格辖区人民东路19号鼎峰商务大厦1栋16楼1604室、1605室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新疆巴州库尔勒市萨依巴格辖区人民东路19号鼎峰商务大厦1栋16楼1604室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18妇产科、辅助生殖和避孕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6823医用超声仪器及有关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新巴市监械经营许20250089号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新疆康宁医药连锁有限责任公司库尔勒托布力其乡分店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新疆巴音郭楞蒙古自治州库尔勒市托布力其乡托布力其村一组市场29号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新巴食药监械经营许20190075号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新疆康宁医药连锁有限责任公司焉耆第一百八十六分店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新疆巴州焉耆县解放路4-1-68</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新疆巴州库尔勒市塔指东路北园春酒店右侧处一号、二号门面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库尔勒博康普济堂大药房（个人独资）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贾玉春</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贾玉春</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新疆巴音郭楞蒙古自治州库尔勒市康都辖区阿克塔什路8号保发石化佳园20幢无单元1层07号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新疆康宁医药连锁有限责任公司轮台第四百零六分店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新疆巴音郭楞蒙古自治州轮台县都护府大街东源大厦1-4号商铺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经营范围(2017)：14注输、护理和防护器械,16眼科器械（不含硬性、塑型角膜接触镜）,07医用诊察和监护器械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医用光学器具、仪器及内窥镜设备,6866医用高分子材料及制品,6821 医用电子仪器设备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新巴市监械经营许20240011号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新疆康宁医药连锁有限责任公司和硕第三百六十四分店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新疆巴音郭楞蒙古自治州和硕县特吾里克镇龙驹商业小区11号楼一层06号商铺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新巴市监械经营许20240033号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新疆致善堂医药连锁有限公司焉耆手扶厂分店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新疆巴音郭楞蒙古自治州焉耆回族自治县新华路安达公寓三期1层101号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新疆康宁医药连锁有限责任公司和硕第三百二十六分店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新疆巴音郭楞蒙古自治州和硕县清水河南路62号第1间（1区-01号-350）</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新疆康宁医药连锁有限责任公司库尔勒团结南路分店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新疆巴州库尔勒市新城辖区团结南路摩登BOBO小区9号楼07号门面房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新巴食药监械经营许20190076号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新疆康宁医药连锁有限责任公司和静第三百七十四分店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新疆巴州和静县天鹅湖路-6号区-1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新疆致善堂医药连锁有限公司焉耆县二中分店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新疆巴音郭楞蒙古自治州焉耆回族自治县焉耆县政府路【3-5-1160】广济堂药店1幢（平房）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库尔勒胶莱商贸有限公司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王春红</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王春红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1.新疆巴州库尔勒市延安路羌都大厦1号楼105号门面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1.新疆巴州库尔勒市延安路羌都大厦1号楼105号门面</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[2002]6804;6815;6820;6821;6822;6823;6824;6825;6826;6828;6830;6832;6833;6840;6845;6846;6854;6858;6863;6864;6865;6866;6870;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[2017]01;02;03;04;05;06;07;08;09;10;11;12;14;16;17;18;20;21;22;6840体外诊断试剂;</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新疆巴州库尔勒库尉公路华洲时代广场1栋1层110室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新疆致善堂医药连锁有限公司焉耆七个星分店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新疆巴音郭楞蒙古自治州焉耆回族自治县七个星镇幸福路七个星供销社大门北面底商3号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新疆致善堂医药连锁有限公司焉耆县新华路分店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新疆巴音郭楞蒙古自治州焉耆回族自治县新华路三号桥商厦1幢10铺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 14注输、护理和防护器械, 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新巴食药监械经营许20190131号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新疆康宁医药连锁有限责任公司库尔勒第二百一十二分店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新疆巴音郭楞蒙古自治州库尔勒市塔里木石油小区兴塔路25-10号商铺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新疆康宁医药连锁有限责任公司库尔勒第四百二十二分店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新疆巴州库尔勒市腾飞路49号小区2号楼2-2号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新巴市监械经营许20230376号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新疆康宁医药连锁有限责任公司焉耆县安达商厦康宁大药房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新疆巴州焉耆镇新华路安达商厦一楼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医用电子仪器设备,6866医用高分子材料及制品,6822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新疆康宁医药连锁有限责任公司库尔勒第八十分店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 71 号唐宇大厦 1 层 02 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新疆巴州库尔勒市南市区延安路南侧佳德花园12栋三单元一层2号门面房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库尔勒乾越丰商贸有限公司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詹超</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詹超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新疆巴州库尔勒市新城街道迎宾路25号和合家园1-8号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巴州普仁堂医药连锁有限公司尉犁县第十九分店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新疆巴音郭楞蒙古自治州尉犁县农贸综合一体交易中心市场第五幢一层5-88号房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新疆康宁医药连锁有限责任公司库尔勒第二百五十分店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新疆巴州库尔勒市铁克其路3号丽都华府25栋06号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郭峰   </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新疆巴州库尔勒巴音东路地矿嘉苑小区三号楼底商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新疆巴州库尔勒市人民西路96号华山锦绣苑1幢10号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新疆良光生物科技有限公司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李会军</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李会军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新疆巴州库尔勒市萨依巴格区人民东路7号翡翠苑1栋2层01号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新疆巴州库尔勒市萨依巴格区人民东路7号翡翠苑1栋2层01号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6840体外诊断试剂（不需冷链运输、贮存）,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新巴市监械经营备20210050号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新疆康宁医药连锁有限责任公司库尔勒新华路第二康宁大药房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新疆巴州库尔勒市新城辖区新华南路龙兴苑1幢3号商铺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新巴市监械经营备20250039号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轮台宁蓝药品有限责任公司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新疆巴音郭楞蒙古自治州轮台县新星路南侧信合大厦1栋1层19号商铺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新疆康宁医药连锁有限责任公司库尔勒第一百一十六分店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新疆巴州库尔勒市香梨大道13号建宁盛府丽苑48号楼1-2商铺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新疆康宁医药连锁有限责任公司尉犁第三百四十二分店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新疆巴州尉犁县4区-1丘银华小区（A区）-12C</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新疆巴州库尔勒市团结辖区兰干路24号种业大厦1栋1层103号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新疆辉煌同行商贸有限公司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封长鹏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封长鹏</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新疆巴音郭楞蒙古自治州库尔勒市天山辖区过境路10号阳光·城市绿岛9栋1层6</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新疆巴音郭楞蒙古自治州库尔勒市天山辖区过境路10号阳光·城市绿岛9栋1层6</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6830医用X射线设备,6831医用X射线附属设备及部件,6833医用核素设备,6840临床检验分析仪器及诊断试剂（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新巴市监械经营备20240200号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新疆巴音郭楞蒙古自治州库尔勒市团结辖区延安路水云佳苑4栋1层05号商铺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新疆巴州库尔勒市兰干路金鹏小区高层 02 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轮台思强药品有限责任公司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新疆巴音郭楞蒙古自治州轮台县策达雅乡多斯买提村吉努塔里路136号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6857消毒和灭菌设备及器具</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新巴市监械经营备20250036号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轮台明佰药品有限责任公司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新疆巴音郭楞蒙古自治州轮台县团结路-路北-新渝房产A-07号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新疆万润志康生物科技有限责任公司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张国莉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张国莉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新疆巴音郭楞蒙古自治州库尔勒市梨香辖区香梨大道115号 南景花苑9栋一层15号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新疆巴音郭楞蒙古自治州库尔勒市梨香辖区香梨大道115号 南景花苑9栋一层15号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6841医用化验和基础设备器具,6845体外循环及血液处理设备,6846植入材料和人工器官,6854手术室、急救室、诊疗室设备及器具,6855口腔科设备及器具,6856病房护理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新疆康康医药连锁有限责任公司九十九分公司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新疆巴州库尔勒市天山辖区天山西路51号兰心综合楼1栋</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03神经和心血管手术器械,05放射治疗器械,07医用诊察和监护器械,09物理治疗器械,11医疗器械消毒灭菌器械,14注输、护理和防护器械,17口腔科器械,18妇产科、辅助生殖和避孕器械,19医用康复器械,20中医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库尔勒泽仁医药有限责任公司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新疆巴音郭楞蒙古自治州库尔勒市沙依东园艺场梨梦路一分场2组1号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库尔勒胶莱商贸有限公司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王春红</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王春红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新疆巴州库尔勒市延安路羌都大厦1号楼105号门面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新疆巴州库尔勒市延安路羌都大厦1号楼105号门面</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新疆康宁医药连锁有限责任公司库尔勒第三百五十二分店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新疆巴州库尔勒库尉公路西侧延安路3号澜波湾大厦1栋02号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新巴市监械经营备20250051号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轮台盈仁药品有限责任公司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新疆巴音郭楞蒙古自治州轮台县轮台镇依更巴格村11号门面房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轮台岚源药品有限责任公司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新疆巴音郭楞蒙古自治州轮台县群巴克镇迪那尔村群巴克路24-1号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新巴市监械经营备20190020号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新疆康宁医药连锁有限责任公司库尔勒兴旺家园分店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新疆巴州库尔勒市新城辖区延安路37号39栋1至2层19号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新巴市监械经营备20250169号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新疆康宁医药连锁有限责任公司鸿雁新区分店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新疆巴音郭楞蒙古自治州库尔勒市铁克其乡123号观湖·木槿园21号楼1-05室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新巴市监械经营备20230261号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新疆巴州库尔勒市塔指西路川亿银座1幢1座113号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新巴市监械经营备20230277号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新疆巴州库尔勒市新城辖区迎宾路55号南廷北院2栋1层7号商铺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新巴市监械经营备20230233号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新疆康宁医药连锁有限责任公司库尔勒市第四百四十二分店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新疆巴州库尔勒市新城辖区铁克其路13号龙腾居4栋1层19号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轮台信好药品有限责任公司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新疆巴音郭楞蒙古自治州轮台县哈尔巴克乡卡西比西村库克色格孜路2#-105号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新巴市监械经营备20240172号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新疆康宁医药连锁有限责任公司库尔勒第一千二百一十三分店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新疆巴音郭楞蒙古自治州库尔勒市康都辖区索克巴格路33号保利石油花园41幢 1层04、05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新疆康宁医药连锁有限责任公司库尔勒第一百一十四分店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新疆巴州库尔勒市青年路南侧0112号门面房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经营范围(2002): 6801基础外科手术器械;6815注射穿刺器械;6820普通诊察器械;6821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            </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新巴市监械经营备20230607号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新疆康宁医药连锁有限责任公司库尔勒经开区第四三八分店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新疆巴音郭楞蒙古自治州库尔勒市库尔勒经济技术开发区绿园南侧开发大道北侧（满福商业广场1-14号）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新巴市监械经营备20250217号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巴州永安堂医药零售连锁有限公司和硕县三十五分店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新疆巴音郭楞蒙古自治州和硕县塔哈其镇小康社区新疆华玺建设工程有限公司1号楼2 层13号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轮台润民药品有限责任公司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新疆巴音郭楞蒙古自治州轮台县7街道3街坊青年路北市民一条街E栋1-2层23号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新巴市监械经营备20230133号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新疆巴州库尔勒市建设辖区发达路2号圣马雅苑5栋1层06、07</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新疆奢品荟吸益吸商贸有限公司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张振龙</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张振龙</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新疆巴音郭楞蒙古自治州库尔勒市铁克其乡建国南路64号宝域农副产品交易中心9幢汇聚城综合体楼1FDJ-2号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经营范围(2017)：17口腔科器械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新疆巴州库尔勒市铁克其乡腾飞路50号枫丹白露门面4-1-08号房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新疆康宁医药连锁有限责任公司库尔勒第三百四十分店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新疆巴州库尔勒市阿瓦提农场二分场兴场大道二楼门面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新巴市监械经营备20230362号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新疆康宁医药连锁有限责任公司库尔勒经济技术开发区第三百一十六分店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新疆巴州库尔勒经济技术开发区圣德婚庆广场一层23号1-01/1-02商铺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医用光学器具、仪器及内窥镜设备（不含硬性、塑形角膜接触镜）,6822 医用光学器具、仪器及内窥镜设备（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轮台润中医药有限责任公司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新疆巴音郭楞蒙古自治州轮台县新新东路建城花园6号楼一层2号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轮台顺健药品有限责任公司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新疆巴音郭楞蒙古自治州轮台县轮南镇轮南小区新兴路129号-2门面房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轮台铭中药品有限责任公司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新疆巴音郭楞蒙古自治州轮台县青年路县人民医院新址1号楼3号门面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新巴市监械经营备20230603号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新疆康宁医药连锁有限责任公司库尔勒第一千二百零三分店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新疆巴音郭楞蒙古自治州库尔勒市英下乡北京路50号归锦诚园1栋无单元1层5号、6 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轮台健福药品有限责任公司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新疆巴音郭楞蒙古自治州轮台县野云沟乡野云沟村314国道边55号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新疆康宁医药连锁有限责任公司库尔勒第二百九十四店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新疆巴州库尔勒市石化大道38号19-2栋28、29、30、31、32、35 、36、37、38、39号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新巴市监械经营备20230361号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新疆康宁医药连锁有限责任公司库尔勒第三百二十四分店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新疆巴州库尔勒市索克巴格路康都时代花园39栋一层06号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轮台密源药品有限责任公司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新疆巴音郭楞蒙古自治州轮台县团结路-竣宏开发阳光华苑小区-1#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轮台辉宏药品有限责任公司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新疆巴音郭楞蒙古自治州轮台县红桥览水步行街1#商业楼5#门面房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6857消毒和灭菌设备及器具</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新疆康康医药连锁有限责任公司库尔勒十六分公司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新疆巴州库尔勒市萨依巴格辖区人民西路金鹭水景花园47幢4号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新疆巴州库尔勒市索克巴格路23号长福雅园12栋一层19号商铺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新疆巴州库尔勒库尉公路华洲时代广场 1 栋 1 层 110 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16眼科器械（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新巴市监械经营备20230027号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轮台县旺康医药有限公司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李凌萍</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王前江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新疆巴州轮台县314国道客运站对面综合商业楼3号门面房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6807胸腔心血管外科手术器械,6808腹部外科手术器械,6809泌尿肛肠外科手术器械,6815注射穿刺器械,6816烧伤(整形)科手术器械,6820普通诊察器械,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新巴食药监械经营备20180058号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新疆巴州库尔勒市新城辖区库尉公路东侧物探三处南侧明祥小 区19栋1层04号门面房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新巴市监械经营备20190023号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新疆康宁医药连锁有限责任公司库尔勒凯旋公馆分店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新疆巴州库尔勒市团结辖区石化大道领地凯旋公馆23栋1层03号门面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新巴市监械经营备20250187号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新疆康宁医药连锁有限责任公司库尔勒托布力其乡分店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新疆巴音郭楞蒙古自治州库尔勒市托布力其乡托布力其村一组市场29号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6840临床检验分析仪器及诊断试剂（诊断试剂不需低温冷藏运输贮存）,6841医用化验和基础设备器具,6854手术室、急救室、诊疗室设备及器具,6855口腔科设备及器具,6856病房护理设备及器具,6857消毒和灭菌设备及器具,6858医用冷疗、低温、冷藏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轮台希民药品有限责任公司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新疆巴音郭楞蒙古自治州轮台县阳霞镇哈尔墩村一组市场门面房09号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6857消毒和灭菌设备及器具</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轮台昆群药品有限责任公司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新疆巴音郭楞蒙古自治州轮台县红桥新区览山小区步行街三号商铺四号铺面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6857消毒和灭菌设备及器具</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轮台民安药品有限责任公司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新疆巴音郭楞蒙古自治州轮台县1街道4街坊波斯坦路西侧-巴州昌和房产1栋1层10号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新疆碧诺商贸有限公司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李福建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李福建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新疆巴州焉耆县永宁镇永兴路南岸1号小区17幢1层4号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15患者承载器械,16眼科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6845体外循环及血液处理设备,6846植入材料和人工器官,6841医用化验和基础设备器具,6854手术室、急救室、诊疗室设备及器具,6855口腔科设备及器具,6856病房护理设备及器具,6857消毒和灭菌设备及器具,6858医用冷疗、低温、冷藏设备及器具,6863口腔科材料,6865医用缝合材料及粘合剂,6870软件,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巴州若恒药品销售有限公司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王会斌</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于丹丹</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新疆巴音郭楞蒙古自治州若羌县团结路5号小区16幢1层82号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库尔勒国宁商业管理有限公司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李梓楠</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李梓楠</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新疆巴音郭楞蒙古自治州库尔勒市铁克其乡腾飞社区和静路102号的观棠云邸18幢楼二层D区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新疆库尔勒市109小区门面1-1-1号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除外）;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p>
    <w:p>
      <w:pPr>
        <w:pStyle w:val="3"/>
        <w:jc w:val="both"/>
        <w:rPr>
          <w:rFonts w:hint="eastAsia"/>
          <w:sz w:val="28"/>
          <w:szCs w:val="36"/>
          <w:lang w:val="en-US" w:eastAsia="zh-CN"/>
        </w:rPr>
      </w:pPr>
    </w:p>
    <w:p>
      <w:pPr>
        <w:pStyle w:val="3"/>
        <w:jc w:val="center"/>
        <w:rPr>
          <w:rFonts w:hint="eastAsia"/>
          <w:sz w:val="28"/>
          <w:szCs w:val="36"/>
          <w:lang w:val="en-US" w:eastAsia="zh-CN"/>
        </w:rPr>
      </w:pPr>
    </w:p>
    <w:p>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7"/>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pPr>
              <w:pStyle w:val="3"/>
              <w:jc w:val="center"/>
              <w:rPr>
                <w:rFonts w:hint="default"/>
                <w:vertAlign w:val="baseline"/>
                <w:lang w:val="en-US" w:eastAsia="zh-CN"/>
              </w:rPr>
            </w:pPr>
            <w:r>
              <w:rPr>
                <w:rFonts w:hint="eastAsia"/>
                <w:vertAlign w:val="baseline"/>
                <w:lang w:val="en-US" w:eastAsia="zh-CN"/>
              </w:rPr>
              <w:t>备案日期</w:t>
            </w:r>
          </w:p>
        </w:tc>
      </w:tr>
    </w:tbl>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5880"/>
        <w:gridCol w:w="135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新疆康宁医药连锁有限责任公司库尔勒交通西路康宁大药房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新巴械互销20250375</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新疆康宁医药连锁有限责任公司轮台第四百零六分店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新巴械互销20250382</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库尔勒鸿源普济堂大药房（个人独资）</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新巴械互销20250387</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库尔勒永晟源普济堂大药房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新疆康宁医药连锁有限责任公司库尔勒恰尔巴格乡康宁大药房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新疆康宁医药连锁有限责任公司轮台县第一千二百零五分店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新疆康宁医药连锁有限责任公司轮台第二百四十分店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新巴械互销20250377号</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新疆康宁医药连锁有限责任公司库尔勒交通东路第一康宁大药房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新疆康宁医药连锁有限责任公司轮台第三百四十六分店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新巴械互销20250378号</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新疆良光生物科技有限公司</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新巴械互销20250389</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新疆康宁医药连锁有限责任公司库尔勒巴音东路康宁大药房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新巴械互销20250369</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新疆康宁医药连锁有限责任公司轮台县第三百三十二分店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新巴械互销20250381</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库尔勒博康普济堂大药房（个人独资）</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新巴械互销20250388</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库尔勒市一心普济堂大药房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新巴械互销20250383</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新疆康宁医药连锁有限责任公司库尔勒第三十二分店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新巴械互销20250373</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新疆康宁医药连锁有限责任公司库尔勒人民东路第三康宁大药房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新巴械互销20250371</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巴州普仁堂医药连锁有限公司尉犁县第二分店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新巴械互销20250368</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新疆康宁医药连锁有限责任公司轮台第三百八十四分店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新巴械互销20250384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新疆康宁医药连锁有限责任公司库尔勒第三十分店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新巴械互销20250372</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库尔勒华源普济堂大药房</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新巴械互销20250385</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新疆康宁医药连锁有限责任公司轮台第二百四十四分店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新巴械互销20250379号</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新疆康宁医药连锁有限责任公司轮台第三百七十二分店</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新巴械互销20250376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r>
    </w:tbl>
    <w:p>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sectPr>
      <w:footerReference r:id="rId3" w:type="default"/>
      <w:pgMar w:top="1383" w:right="1349" w:bottom="1383" w:left="1349"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3AF465C"/>
    <w:rsid w:val="083509DF"/>
    <w:rsid w:val="0883433E"/>
    <w:rsid w:val="098B253C"/>
    <w:rsid w:val="0A8F5A8C"/>
    <w:rsid w:val="0A99299B"/>
    <w:rsid w:val="0B462BAF"/>
    <w:rsid w:val="0BC63757"/>
    <w:rsid w:val="0BEB6ACA"/>
    <w:rsid w:val="0CB66478"/>
    <w:rsid w:val="0CE13D3C"/>
    <w:rsid w:val="0DA9532B"/>
    <w:rsid w:val="0DAD362B"/>
    <w:rsid w:val="0FAC24A5"/>
    <w:rsid w:val="0FC0255D"/>
    <w:rsid w:val="0FD94E70"/>
    <w:rsid w:val="10A32AA8"/>
    <w:rsid w:val="10A965CE"/>
    <w:rsid w:val="10B715C9"/>
    <w:rsid w:val="11133EEC"/>
    <w:rsid w:val="11EB2982"/>
    <w:rsid w:val="1221364B"/>
    <w:rsid w:val="13850D4B"/>
    <w:rsid w:val="15A23A85"/>
    <w:rsid w:val="15B2484C"/>
    <w:rsid w:val="164D06FF"/>
    <w:rsid w:val="16787C44"/>
    <w:rsid w:val="16AE7042"/>
    <w:rsid w:val="16D15681"/>
    <w:rsid w:val="16F6583E"/>
    <w:rsid w:val="17612743"/>
    <w:rsid w:val="17DD00AB"/>
    <w:rsid w:val="18A647D0"/>
    <w:rsid w:val="19832ED4"/>
    <w:rsid w:val="1A8779A9"/>
    <w:rsid w:val="1C296EFF"/>
    <w:rsid w:val="1CAB33E8"/>
    <w:rsid w:val="1D324E7D"/>
    <w:rsid w:val="1DFF53C2"/>
    <w:rsid w:val="2018265B"/>
    <w:rsid w:val="203C2091"/>
    <w:rsid w:val="20905A77"/>
    <w:rsid w:val="20AD3332"/>
    <w:rsid w:val="21233FC5"/>
    <w:rsid w:val="21EC4ECB"/>
    <w:rsid w:val="22DF20C9"/>
    <w:rsid w:val="240F58AB"/>
    <w:rsid w:val="25BA1FD3"/>
    <w:rsid w:val="25CC7E8F"/>
    <w:rsid w:val="26E427DE"/>
    <w:rsid w:val="27A40474"/>
    <w:rsid w:val="28E62B38"/>
    <w:rsid w:val="2A974ECF"/>
    <w:rsid w:val="2B873B30"/>
    <w:rsid w:val="2BA8169D"/>
    <w:rsid w:val="2BDA0834"/>
    <w:rsid w:val="2BFF63EA"/>
    <w:rsid w:val="2CC51C28"/>
    <w:rsid w:val="2E926CEC"/>
    <w:rsid w:val="2EC87EE8"/>
    <w:rsid w:val="2F4D7B6C"/>
    <w:rsid w:val="305F581A"/>
    <w:rsid w:val="30D0164D"/>
    <w:rsid w:val="31F36BF1"/>
    <w:rsid w:val="322454B9"/>
    <w:rsid w:val="327805EF"/>
    <w:rsid w:val="333723D2"/>
    <w:rsid w:val="33B057EB"/>
    <w:rsid w:val="33FD2F57"/>
    <w:rsid w:val="354D69F4"/>
    <w:rsid w:val="35917938"/>
    <w:rsid w:val="362D1DA6"/>
    <w:rsid w:val="371E6E0F"/>
    <w:rsid w:val="39042E4A"/>
    <w:rsid w:val="398335A4"/>
    <w:rsid w:val="39FB4E44"/>
    <w:rsid w:val="3A7264BB"/>
    <w:rsid w:val="3C2C4696"/>
    <w:rsid w:val="3CB07D95"/>
    <w:rsid w:val="3CE41978"/>
    <w:rsid w:val="3D030B63"/>
    <w:rsid w:val="3D4F61EA"/>
    <w:rsid w:val="3E112327"/>
    <w:rsid w:val="3EF24AD6"/>
    <w:rsid w:val="42113978"/>
    <w:rsid w:val="424E1A22"/>
    <w:rsid w:val="44230E29"/>
    <w:rsid w:val="44605C18"/>
    <w:rsid w:val="447900CE"/>
    <w:rsid w:val="45567E03"/>
    <w:rsid w:val="45573267"/>
    <w:rsid w:val="463076FD"/>
    <w:rsid w:val="46620559"/>
    <w:rsid w:val="47005468"/>
    <w:rsid w:val="478B2A3B"/>
    <w:rsid w:val="48004659"/>
    <w:rsid w:val="48B06F92"/>
    <w:rsid w:val="4A1B0B3D"/>
    <w:rsid w:val="4AC86D9A"/>
    <w:rsid w:val="4B733A78"/>
    <w:rsid w:val="4BB91141"/>
    <w:rsid w:val="4C520360"/>
    <w:rsid w:val="4C6D18EB"/>
    <w:rsid w:val="4CB91A48"/>
    <w:rsid w:val="4DBB7A1A"/>
    <w:rsid w:val="4EE72982"/>
    <w:rsid w:val="51654E3E"/>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6B2007"/>
    <w:rsid w:val="5B740533"/>
    <w:rsid w:val="5C8F53F2"/>
    <w:rsid w:val="5CD851F3"/>
    <w:rsid w:val="5D7E0637"/>
    <w:rsid w:val="5D8132AA"/>
    <w:rsid w:val="5DE132F2"/>
    <w:rsid w:val="5E451AD3"/>
    <w:rsid w:val="60546351"/>
    <w:rsid w:val="60A70313"/>
    <w:rsid w:val="627239C1"/>
    <w:rsid w:val="62EC736D"/>
    <w:rsid w:val="64131EB4"/>
    <w:rsid w:val="64DD05B1"/>
    <w:rsid w:val="65C94111"/>
    <w:rsid w:val="66471134"/>
    <w:rsid w:val="66FC6108"/>
    <w:rsid w:val="676160E2"/>
    <w:rsid w:val="683875B3"/>
    <w:rsid w:val="690C7766"/>
    <w:rsid w:val="696F3F1B"/>
    <w:rsid w:val="69CE72C0"/>
    <w:rsid w:val="6AD3009F"/>
    <w:rsid w:val="6CB85907"/>
    <w:rsid w:val="6CC9173B"/>
    <w:rsid w:val="6E216EC0"/>
    <w:rsid w:val="6E427644"/>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97B3134"/>
    <w:rsid w:val="7A0E42FA"/>
    <w:rsid w:val="7A4F79A4"/>
    <w:rsid w:val="7B5A49B8"/>
    <w:rsid w:val="7CDA19A9"/>
    <w:rsid w:val="7DF22C4B"/>
    <w:rsid w:val="7E4F5A4F"/>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16"/>
      <w:szCs w:val="16"/>
      <w:u w:val="none"/>
    </w:rPr>
  </w:style>
  <w:style w:type="character" w:customStyle="1" w:styleId="10">
    <w:name w:val="font51"/>
    <w:basedOn w:val="8"/>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3585</Words>
  <Characters>4635</Characters>
  <TotalTime>25</TotalTime>
  <ScaleCrop>false</ScaleCrop>
  <LinksUpToDate>false</LinksUpToDate>
  <CharactersWithSpaces>4652</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Administrator</cp:lastModifiedBy>
  <cp:lastPrinted>2025-11-04T08:57:00Z</cp:lastPrinted>
  <dcterms:modified xsi:type="dcterms:W3CDTF">2025-12-05T05:26:18Z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447B4D11EF1F47A69A5AD00B705373F3</vt:lpwstr>
  </property>
  <property fmtid="{D5CDD505-2E9C-101B-9397-08002B2CF9AE}" pid="4" name="KSOTemplateDocerSaveRecord">
    <vt:lpwstr>eyJoZGlkIjoiNDk4ZjJjZDM4YzhlODg1ZTk0ZTk5NjQ5OTk5OGExYzkiLCJ1c2VySWQiOiIxNDY3Mzk0NTcyIn0=</vt:lpwstr>
  </property>
</Properties>
</file>